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3A15" w14:textId="33574A79" w:rsidR="00E8063E" w:rsidRPr="00317AE9" w:rsidRDefault="00AE0ACC" w:rsidP="00F53ED4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AE0ACC">
        <w:rPr>
          <w:rFonts w:ascii="Arial" w:hAnsi="Arial" w:cs="Arial"/>
          <w:b/>
          <w:bCs/>
          <w:sz w:val="24"/>
          <w:szCs w:val="24"/>
          <w:lang w:val="bs-Latn-BA"/>
        </w:rPr>
        <w:t>R</w:t>
      </w:r>
      <w:r w:rsidR="00317AE9" w:rsidRPr="00AE0ACC">
        <w:rPr>
          <w:rFonts w:ascii="Arial" w:hAnsi="Arial" w:cs="Arial"/>
          <w:b/>
          <w:bCs/>
          <w:sz w:val="24"/>
          <w:szCs w:val="24"/>
          <w:lang w:val="bs-Latn-BA"/>
        </w:rPr>
        <w:t xml:space="preserve">ezultati </w:t>
      </w:r>
      <w:r w:rsidR="00F53ED4" w:rsidRPr="00AE0ACC">
        <w:rPr>
          <w:rFonts w:ascii="Arial" w:hAnsi="Arial" w:cs="Arial"/>
          <w:b/>
          <w:noProof/>
          <w:sz w:val="24"/>
          <w:szCs w:val="24"/>
          <w:lang w:val="hr-BA"/>
        </w:rPr>
        <w:t>Stalnog javnog poziva za podršku takmičenjima i takmičarskim manifestacijama u oblasti odgoja i obrazovanja iz Budžeta Federacije Bosne i Hercegovine u 2025. godini</w:t>
      </w:r>
    </w:p>
    <w:p w14:paraId="0EFAD473" w14:textId="025887B0" w:rsidR="00317AE9" w:rsidRPr="00A24CCE" w:rsidRDefault="00A24CCE" w:rsidP="00097187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A24CCE">
        <w:rPr>
          <w:rFonts w:ascii="Arial" w:eastAsia="Times New Roman" w:hAnsi="Arial" w:cs="Arial"/>
          <w:sz w:val="24"/>
          <w:szCs w:val="24"/>
          <w:lang w:val="hr-BA"/>
        </w:rPr>
        <w:t xml:space="preserve">Podnosiocima prijava po </w:t>
      </w:r>
      <w:r w:rsidR="00F53ED4">
        <w:rPr>
          <w:rFonts w:ascii="Arial" w:eastAsia="Times New Roman" w:hAnsi="Arial" w:cs="Arial"/>
          <w:sz w:val="24"/>
          <w:szCs w:val="24"/>
          <w:lang w:val="hr-BA"/>
        </w:rPr>
        <w:t xml:space="preserve">Stalnom </w:t>
      </w:r>
      <w:r w:rsidRPr="00A24CCE">
        <w:rPr>
          <w:rFonts w:ascii="Arial" w:eastAsia="Times New Roman" w:hAnsi="Arial" w:cs="Arial"/>
          <w:sz w:val="24"/>
          <w:szCs w:val="24"/>
          <w:lang w:val="hr-BA"/>
        </w:rPr>
        <w:t>javnom pozivu dopušta se izjavl</w:t>
      </w:r>
      <w:r w:rsidR="00F53ED4">
        <w:rPr>
          <w:rFonts w:ascii="Arial" w:eastAsia="Times New Roman" w:hAnsi="Arial" w:cs="Arial"/>
          <w:sz w:val="24"/>
          <w:szCs w:val="24"/>
          <w:lang w:val="hr-BA"/>
        </w:rPr>
        <w:t>jivanje prigovora na rezultate Stalnog j</w:t>
      </w:r>
      <w:r w:rsidRPr="00A24CCE">
        <w:rPr>
          <w:rFonts w:ascii="Arial" w:eastAsia="Times New Roman" w:hAnsi="Arial" w:cs="Arial"/>
          <w:sz w:val="24"/>
          <w:szCs w:val="24"/>
          <w:lang w:val="hr-BA"/>
        </w:rPr>
        <w:t xml:space="preserve">avnog poziva u roku od 5 dana od dana objave ovih rezultata. Također, podnosioci prijava, 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koji su </w:t>
      </w:r>
      <w:r w:rsidR="00F53ED4">
        <w:rPr>
          <w:rFonts w:ascii="Arial" w:eastAsia="Times New Roman" w:hAnsi="Arial" w:cs="Arial"/>
          <w:sz w:val="24"/>
          <w:szCs w:val="24"/>
          <w:lang w:val="hr-BA"/>
        </w:rPr>
        <w:t>obuhvaćeni ovim rezultatima Stalno</w:t>
      </w:r>
      <w:r w:rsidR="002B20A9">
        <w:rPr>
          <w:rFonts w:ascii="Arial" w:eastAsia="Times New Roman" w:hAnsi="Arial" w:cs="Arial"/>
          <w:sz w:val="24"/>
          <w:szCs w:val="24"/>
          <w:lang w:val="hr-BA"/>
        </w:rPr>
        <w:t>g</w:t>
      </w:r>
      <w:r w:rsidR="00F53ED4">
        <w:rPr>
          <w:rFonts w:ascii="Arial" w:eastAsia="Times New Roman" w:hAnsi="Arial" w:cs="Arial"/>
          <w:sz w:val="24"/>
          <w:szCs w:val="24"/>
          <w:lang w:val="hr-BA"/>
        </w:rPr>
        <w:t xml:space="preserve"> j</w:t>
      </w:r>
      <w:r w:rsidRPr="00A24CCE">
        <w:rPr>
          <w:rFonts w:ascii="Arial" w:eastAsia="Times New Roman" w:hAnsi="Arial" w:cs="Arial"/>
          <w:sz w:val="24"/>
          <w:szCs w:val="24"/>
          <w:lang w:val="hr-BA"/>
        </w:rPr>
        <w:t>avnog poziva, imaju pravo podnošenja zahtjeva za uvid u zbirnu ocjenu njihove prijave u roku</w:t>
      </w:r>
      <w:r>
        <w:rPr>
          <w:rFonts w:ascii="Arial" w:eastAsia="Times New Roman" w:hAnsi="Arial" w:cs="Arial"/>
          <w:sz w:val="24"/>
          <w:szCs w:val="24"/>
          <w:lang w:val="hr-BA"/>
        </w:rPr>
        <w:t xml:space="preserve"> od 5 dana od dana objave Rezultata </w:t>
      </w:r>
      <w:r w:rsidR="00F53ED4">
        <w:rPr>
          <w:rFonts w:ascii="Arial" w:eastAsia="Times New Roman" w:hAnsi="Arial" w:cs="Arial"/>
          <w:sz w:val="24"/>
          <w:szCs w:val="24"/>
          <w:lang w:val="hr-BA"/>
        </w:rPr>
        <w:t>Stalnog j</w:t>
      </w:r>
      <w:r>
        <w:rPr>
          <w:rFonts w:ascii="Arial" w:eastAsia="Times New Roman" w:hAnsi="Arial" w:cs="Arial"/>
          <w:sz w:val="24"/>
          <w:szCs w:val="24"/>
          <w:lang w:val="hr-BA"/>
        </w:rPr>
        <w:t>avnog poziva.</w:t>
      </w:r>
    </w:p>
    <w:p w14:paraId="1CD8F9A9" w14:textId="73FE41F0" w:rsidR="00317AE9" w:rsidRDefault="00317AE9" w:rsidP="006F58FC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bookmarkStart w:id="0" w:name="_Hlk179889928"/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</w:t>
      </w:r>
      <w:r w:rsidRPr="00D20321">
        <w:rPr>
          <w:rFonts w:ascii="Arial" w:eastAsia="Times New Roman" w:hAnsi="Arial" w:cs="Arial"/>
          <w:sz w:val="24"/>
          <w:szCs w:val="24"/>
          <w:u w:val="single"/>
          <w:lang w:val="hr-BA"/>
        </w:rPr>
        <w:t>finansijski će biti podržani sljedeći projekti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, a sa </w:t>
      </w:r>
      <w:r w:rsidR="00EB332D">
        <w:rPr>
          <w:rFonts w:ascii="Arial" w:eastAsia="Times New Roman" w:hAnsi="Arial" w:cs="Arial"/>
          <w:sz w:val="24"/>
          <w:szCs w:val="24"/>
          <w:lang w:val="hr-BA"/>
        </w:rPr>
        <w:t xml:space="preserve">podnosiocima zahtjeva 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iz tabele ispod će biti potpisani ugovori o finansiranju/sufinansiranju </w:t>
      </w:r>
      <w:bookmarkStart w:id="1" w:name="_Hlk179896070"/>
      <w:r w:rsidRPr="006F58FC">
        <w:rPr>
          <w:rFonts w:ascii="Arial" w:eastAsia="Times New Roman" w:hAnsi="Arial" w:cs="Arial"/>
          <w:sz w:val="24"/>
          <w:szCs w:val="24"/>
          <w:lang w:val="hr-BA"/>
        </w:rPr>
        <w:t>odobrenih projekata za finansiranje/sufinansiranje</w:t>
      </w:r>
      <w:bookmarkEnd w:id="1"/>
      <w:r w:rsidRPr="006F58FC">
        <w:rPr>
          <w:rFonts w:ascii="Arial" w:eastAsia="Times New Roman" w:hAnsi="Arial" w:cs="Arial"/>
          <w:sz w:val="24"/>
          <w:szCs w:val="24"/>
          <w:lang w:val="hr-BA"/>
        </w:rPr>
        <w:t>.</w:t>
      </w:r>
    </w:p>
    <w:tbl>
      <w:tblPr>
        <w:tblW w:w="3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454"/>
        <w:gridCol w:w="2583"/>
        <w:gridCol w:w="1107"/>
        <w:gridCol w:w="1311"/>
      </w:tblGrid>
      <w:tr w:rsidR="00C76AF8" w:rsidRPr="00626BB2" w14:paraId="6740BE61" w14:textId="77777777" w:rsidTr="00F9734C">
        <w:trPr>
          <w:trHeight w:val="1464"/>
          <w:jc w:val="center"/>
        </w:trPr>
        <w:tc>
          <w:tcPr>
            <w:tcW w:w="443" w:type="pct"/>
            <w:shd w:val="clear" w:color="000000" w:fill="FFE699"/>
            <w:vAlign w:val="center"/>
            <w:hideMark/>
          </w:tcPr>
          <w:p w14:paraId="078EBC02" w14:textId="4EA44645" w:rsidR="00C76AF8" w:rsidRPr="00626BB2" w:rsidRDefault="00C76AF8" w:rsidP="00C76AF8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026" w:type="pct"/>
            <w:shd w:val="clear" w:color="000000" w:fill="FFE699"/>
            <w:vAlign w:val="center"/>
            <w:hideMark/>
          </w:tcPr>
          <w:p w14:paraId="09CF3D25" w14:textId="2539565F" w:rsidR="00C76AF8" w:rsidRPr="00626BB2" w:rsidRDefault="00C76AF8" w:rsidP="00C76AF8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1823" w:type="pct"/>
            <w:shd w:val="clear" w:color="000000" w:fill="FFE699"/>
            <w:vAlign w:val="center"/>
            <w:hideMark/>
          </w:tcPr>
          <w:p w14:paraId="5E5CA1AD" w14:textId="31A0D367" w:rsidR="00C76AF8" w:rsidRPr="00626BB2" w:rsidRDefault="00C76AF8" w:rsidP="00C76AF8">
            <w:pPr>
              <w:spacing w:line="278" w:lineRule="auto"/>
              <w:rPr>
                <w:rFonts w:ascii="Calibri" w:eastAsia="Calibri" w:hAnsi="Calibri"/>
                <w:b/>
                <w:bCs/>
                <w:iCs/>
                <w:kern w:val="2"/>
                <w:lang w:val="en-US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781" w:type="pct"/>
            <w:shd w:val="clear" w:color="000000" w:fill="FFE699"/>
            <w:vAlign w:val="center"/>
            <w:hideMark/>
          </w:tcPr>
          <w:p w14:paraId="567157FB" w14:textId="465FAFBC" w:rsidR="00C76AF8" w:rsidRPr="00626BB2" w:rsidRDefault="00C76AF8" w:rsidP="00C76AF8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925" w:type="pct"/>
            <w:shd w:val="clear" w:color="000000" w:fill="FFE699"/>
            <w:vAlign w:val="center"/>
            <w:hideMark/>
          </w:tcPr>
          <w:p w14:paraId="2AD923D7" w14:textId="084D2415" w:rsidR="00C76AF8" w:rsidRPr="00245108" w:rsidRDefault="00C76AF8" w:rsidP="00C76AF8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C76AF8" w:rsidRPr="00626BB2" w14:paraId="09E683D0" w14:textId="77777777" w:rsidTr="00F9734C">
        <w:trPr>
          <w:trHeight w:val="801"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6FD2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lang w:val="en-US"/>
              </w:rPr>
              <w:t>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AA4D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Udruženje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matematičara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Kantona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Sarajevo, Sarajevo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1B3E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i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Organizacija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takmičenja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iz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matematike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za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učenike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osnovnih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i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srednjih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škola u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Federaciji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BiH i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na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nivou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Bosne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i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Hercegovine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7219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kern w:val="2"/>
                <w:lang w:val="en-US"/>
              </w:rPr>
              <w:t>10.000,00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C320" w14:textId="77777777" w:rsidR="00C76AF8" w:rsidRPr="006A0640" w:rsidRDefault="00C76AF8" w:rsidP="00535086">
            <w:pPr>
              <w:spacing w:line="278" w:lineRule="auto"/>
              <w:ind w:right="198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  <w:r w:rsidRPr="006A0640">
              <w:rPr>
                <w:rFonts w:ascii="Calibri" w:eastAsia="Calibri" w:hAnsi="Calibri"/>
                <w:b/>
                <w:kern w:val="2"/>
                <w:lang w:val="en-US"/>
              </w:rPr>
              <w:t>10.000,00</w:t>
            </w:r>
          </w:p>
        </w:tc>
      </w:tr>
      <w:tr w:rsidR="00C76AF8" w:rsidRPr="00626BB2" w14:paraId="477219BB" w14:textId="77777777" w:rsidTr="00F9734C">
        <w:trPr>
          <w:trHeight w:val="801"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B663A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b/>
                <w:bCs/>
                <w:kern w:val="2"/>
                <w:lang w:val="en-US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kern w:val="2"/>
                <w:lang w:val="en-US"/>
              </w:rPr>
              <w:t>2</w:t>
            </w:r>
            <w:r w:rsidRPr="00626BB2">
              <w:rPr>
                <w:rFonts w:ascii="Calibri" w:eastAsia="Calibri" w:hAnsi="Calibri"/>
                <w:b/>
                <w:bCs/>
                <w:kern w:val="2"/>
                <w:lang w:val="en-US"/>
              </w:rPr>
              <w:t>.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A98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„Mali </w:t>
            </w:r>
            <w:proofErr w:type="spellStart"/>
            <w:proofErr w:type="gramStart"/>
            <w:r w:rsidRPr="00626BB2">
              <w:rPr>
                <w:rFonts w:ascii="Calibri" w:eastAsia="Calibri" w:hAnsi="Calibri"/>
                <w:kern w:val="2"/>
                <w:lang w:val="en-US"/>
              </w:rPr>
              <w:t>programer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>“</w:t>
            </w:r>
            <w:proofErr w:type="gram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,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Travnik</w:t>
            </w:r>
            <w:proofErr w:type="spellEnd"/>
          </w:p>
        </w:tc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1EE1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i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Prvenstvo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Jugoistočne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Europe u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programiranju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i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robotici</w:t>
            </w:r>
            <w:proofErr w:type="spellEnd"/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6BF49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kern w:val="2"/>
                <w:lang w:val="en-US"/>
              </w:rPr>
              <w:t>10.000,00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183F" w14:textId="77777777" w:rsidR="00C76AF8" w:rsidRPr="006A0640" w:rsidRDefault="00C76AF8" w:rsidP="00535086">
            <w:pPr>
              <w:spacing w:line="278" w:lineRule="auto"/>
              <w:ind w:right="198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  <w:r w:rsidRPr="006A0640">
              <w:rPr>
                <w:rFonts w:ascii="Calibri" w:eastAsia="Calibri" w:hAnsi="Calibri"/>
                <w:b/>
                <w:kern w:val="2"/>
                <w:lang w:val="en-US"/>
              </w:rPr>
              <w:t>10.000,00</w:t>
            </w:r>
          </w:p>
        </w:tc>
      </w:tr>
      <w:tr w:rsidR="00C76AF8" w:rsidRPr="00626BB2" w14:paraId="567C4F72" w14:textId="77777777" w:rsidTr="00F9734C">
        <w:trPr>
          <w:trHeight w:val="1409"/>
          <w:jc w:val="center"/>
        </w:trPr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E389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lang w:val="en-US"/>
              </w:rPr>
              <w:t>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FF5A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Naučno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proofErr w:type="gramStart"/>
            <w:r w:rsidRPr="00626BB2">
              <w:rPr>
                <w:rFonts w:ascii="Calibri" w:eastAsia="Calibri" w:hAnsi="Calibri"/>
                <w:kern w:val="2"/>
                <w:lang w:val="en-US"/>
              </w:rPr>
              <w:t>društvo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 „</w:t>
            </w:r>
            <w:proofErr w:type="gramEnd"/>
            <w:r w:rsidRPr="00626BB2">
              <w:rPr>
                <w:rFonts w:ascii="Calibri" w:eastAsia="Calibri" w:hAnsi="Calibri"/>
                <w:kern w:val="2"/>
                <w:lang w:val="en-US"/>
              </w:rPr>
              <w:t>Vladimir Prelog“ Sarajevo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A4D4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i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Fizikon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BD5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kern w:val="2"/>
                <w:lang w:val="en-US"/>
              </w:rPr>
              <w:t>1.792,70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FF56" w14:textId="77777777" w:rsidR="00C76AF8" w:rsidRPr="006A0640" w:rsidRDefault="00C76AF8" w:rsidP="00535086">
            <w:pPr>
              <w:spacing w:line="278" w:lineRule="auto"/>
              <w:ind w:right="198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  <w:r w:rsidRPr="006A0640">
              <w:rPr>
                <w:rFonts w:ascii="Calibri" w:eastAsia="Calibri" w:hAnsi="Calibri"/>
                <w:b/>
                <w:kern w:val="2"/>
                <w:lang w:val="en-US"/>
              </w:rPr>
              <w:t>1.792,70</w:t>
            </w:r>
          </w:p>
        </w:tc>
      </w:tr>
      <w:tr w:rsidR="00C76AF8" w:rsidRPr="00626BB2" w14:paraId="33E99701" w14:textId="77777777" w:rsidTr="00F9734C">
        <w:trPr>
          <w:trHeight w:val="151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402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b/>
                <w:bCs/>
                <w:kern w:val="2"/>
                <w:lang w:val="en-US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kern w:val="2"/>
                <w:lang w:val="en-US"/>
              </w:rPr>
              <w:t>4</w:t>
            </w:r>
            <w:r w:rsidRPr="00626BB2">
              <w:rPr>
                <w:rFonts w:ascii="Calibri" w:eastAsia="Calibri" w:hAnsi="Calibri"/>
                <w:b/>
                <w:bCs/>
                <w:kern w:val="2"/>
                <w:lang w:val="en-US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AAA3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Udruženje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„Centar za razvoj i </w:t>
            </w:r>
            <w:proofErr w:type="spellStart"/>
            <w:proofErr w:type="gramStart"/>
            <w:r w:rsidRPr="00626BB2">
              <w:rPr>
                <w:rFonts w:ascii="Calibri" w:eastAsia="Calibri" w:hAnsi="Calibri"/>
                <w:kern w:val="2"/>
                <w:lang w:val="en-US"/>
              </w:rPr>
              <w:t>afirmaciju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>“</w:t>
            </w:r>
            <w:proofErr w:type="gramEnd"/>
            <w:r w:rsidRPr="00626BB2">
              <w:rPr>
                <w:rFonts w:ascii="Calibri" w:eastAsia="Calibri" w:hAnsi="Calibri"/>
                <w:kern w:val="2"/>
                <w:lang w:val="en-US"/>
              </w:rPr>
              <w:t>,  Sarajevo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4ECD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i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Sigurnost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djece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u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saobraćaju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,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pokaži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svoju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kreativnost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, 2025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3F35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kern w:val="2"/>
                <w:lang w:val="en-US"/>
              </w:rPr>
              <w:t>7.465,76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709B" w14:textId="77777777" w:rsidR="00C76AF8" w:rsidRPr="00F9734C" w:rsidRDefault="00C76AF8" w:rsidP="00535086">
            <w:pPr>
              <w:spacing w:line="278" w:lineRule="auto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  <w:r w:rsidRPr="00F9734C">
              <w:rPr>
                <w:rFonts w:ascii="Calibri" w:eastAsia="Calibri" w:hAnsi="Calibri"/>
                <w:b/>
                <w:kern w:val="2"/>
                <w:lang w:val="en-US"/>
              </w:rPr>
              <w:t>7.092,47</w:t>
            </w:r>
          </w:p>
        </w:tc>
      </w:tr>
      <w:tr w:rsidR="00C76AF8" w:rsidRPr="00626BB2" w14:paraId="124A96EF" w14:textId="77777777" w:rsidTr="00F9734C">
        <w:trPr>
          <w:trHeight w:val="55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566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lang w:val="en-US"/>
              </w:rPr>
              <w:t>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596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Javna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ustanova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Srednja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zubotehnička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škola Sarajevo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BDE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i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16.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smotra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„Dani E-medica 2025“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9DF3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kern w:val="2"/>
                <w:lang w:val="en-US"/>
              </w:rPr>
              <w:t>9.594,62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EF86" w14:textId="77777777" w:rsidR="00C76AF8" w:rsidRPr="00F9734C" w:rsidRDefault="00C76AF8" w:rsidP="00535086">
            <w:pPr>
              <w:spacing w:line="278" w:lineRule="auto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</w:p>
          <w:p w14:paraId="0ADEAD37" w14:textId="77777777" w:rsidR="00C76AF8" w:rsidRPr="00F9734C" w:rsidRDefault="00C76AF8" w:rsidP="00535086">
            <w:pPr>
              <w:spacing w:line="278" w:lineRule="auto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  <w:r w:rsidRPr="00F9734C">
              <w:rPr>
                <w:rFonts w:ascii="Calibri" w:eastAsia="Calibri" w:hAnsi="Calibri"/>
                <w:b/>
                <w:kern w:val="2"/>
                <w:lang w:val="en-US"/>
              </w:rPr>
              <w:t>8.635,16</w:t>
            </w:r>
          </w:p>
          <w:p w14:paraId="1BA7E00A" w14:textId="77777777" w:rsidR="00C76AF8" w:rsidRPr="00F9734C" w:rsidRDefault="00C76AF8" w:rsidP="00535086">
            <w:pPr>
              <w:spacing w:line="278" w:lineRule="auto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</w:p>
        </w:tc>
      </w:tr>
      <w:tr w:rsidR="00C76AF8" w:rsidRPr="00626BB2" w14:paraId="6F2AD5CB" w14:textId="77777777" w:rsidTr="00F9734C">
        <w:trPr>
          <w:trHeight w:val="1711"/>
          <w:jc w:val="center"/>
        </w:trPr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8D043F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b/>
                <w:bCs/>
                <w:kern w:val="2"/>
                <w:lang w:val="en-US"/>
              </w:rPr>
              <w:lastRenderedPageBreak/>
              <w:t xml:space="preserve"> </w:t>
            </w:r>
            <w:r>
              <w:rPr>
                <w:rFonts w:ascii="Calibri" w:eastAsia="Calibri" w:hAnsi="Calibri"/>
                <w:b/>
                <w:bCs/>
                <w:kern w:val="2"/>
                <w:lang w:val="en-US"/>
              </w:rPr>
              <w:t>6</w:t>
            </w:r>
            <w:r w:rsidRPr="00626BB2">
              <w:rPr>
                <w:rFonts w:ascii="Calibri" w:eastAsia="Calibri" w:hAnsi="Calibri"/>
                <w:b/>
                <w:bCs/>
                <w:kern w:val="2"/>
                <w:lang w:val="en-US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8D249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Udruženje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Centar za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edukaciju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i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rekreaciju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 „</w:t>
            </w:r>
            <w:proofErr w:type="spellStart"/>
            <w:proofErr w:type="gramStart"/>
            <w:r w:rsidRPr="00626BB2">
              <w:rPr>
                <w:rFonts w:ascii="Calibri" w:eastAsia="Calibri" w:hAnsi="Calibri"/>
                <w:kern w:val="2"/>
                <w:lang w:val="en-US"/>
              </w:rPr>
              <w:t>Dershana</w:t>
            </w:r>
            <w:proofErr w:type="spellEnd"/>
            <w:r w:rsidRPr="00626BB2">
              <w:rPr>
                <w:rFonts w:ascii="Calibri" w:eastAsia="Calibri" w:hAnsi="Calibri"/>
                <w:kern w:val="2"/>
                <w:lang w:val="en-US"/>
              </w:rPr>
              <w:t>“</w:t>
            </w:r>
            <w:proofErr w:type="gramEnd"/>
            <w:r w:rsidRPr="00626BB2">
              <w:rPr>
                <w:rFonts w:ascii="Calibri" w:eastAsia="Calibri" w:hAnsi="Calibri"/>
                <w:kern w:val="2"/>
                <w:lang w:val="en-US"/>
              </w:rPr>
              <w:t xml:space="preserve">, </w:t>
            </w:r>
            <w:proofErr w:type="spellStart"/>
            <w:r w:rsidRPr="00626BB2">
              <w:rPr>
                <w:rFonts w:ascii="Calibri" w:eastAsia="Calibri" w:hAnsi="Calibri"/>
                <w:kern w:val="2"/>
                <w:lang w:val="en-US"/>
              </w:rPr>
              <w:t>Ilidža</w:t>
            </w:r>
            <w:proofErr w:type="spellEnd"/>
          </w:p>
        </w:tc>
        <w:tc>
          <w:tcPr>
            <w:tcW w:w="18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19460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i/>
                <w:kern w:val="2"/>
                <w:lang w:val="en-US"/>
              </w:rPr>
            </w:pP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Literarni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konkurs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„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Želim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čist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zrak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i </w:t>
            </w:r>
            <w:proofErr w:type="spell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plavo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 xml:space="preserve"> </w:t>
            </w:r>
            <w:proofErr w:type="spellStart"/>
            <w:proofErr w:type="gramStart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nebo</w:t>
            </w:r>
            <w:proofErr w:type="spellEnd"/>
            <w:r w:rsidRPr="00626BB2">
              <w:rPr>
                <w:rFonts w:ascii="Calibri" w:eastAsia="Calibri" w:hAnsi="Calibri"/>
                <w:i/>
                <w:kern w:val="2"/>
                <w:lang w:val="en-US"/>
              </w:rPr>
              <w:t>“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06DEE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626BB2">
              <w:rPr>
                <w:rFonts w:ascii="Calibri" w:eastAsia="Calibri" w:hAnsi="Calibri"/>
                <w:kern w:val="2"/>
                <w:lang w:val="en-US"/>
              </w:rPr>
              <w:t>5.170,00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51A9D" w14:textId="77777777" w:rsidR="00C76AF8" w:rsidRPr="00F9734C" w:rsidRDefault="00C76AF8" w:rsidP="00535086">
            <w:pPr>
              <w:spacing w:line="278" w:lineRule="auto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  <w:r w:rsidRPr="00F9734C">
              <w:rPr>
                <w:rFonts w:ascii="Calibri" w:eastAsia="Calibri" w:hAnsi="Calibri"/>
                <w:b/>
                <w:kern w:val="2"/>
                <w:lang w:val="en-US"/>
              </w:rPr>
              <w:t>3.877,50</w:t>
            </w:r>
          </w:p>
        </w:tc>
      </w:tr>
      <w:tr w:rsidR="00C76AF8" w:rsidRPr="00626BB2" w14:paraId="04DA2DF5" w14:textId="77777777" w:rsidTr="00F9734C">
        <w:trPr>
          <w:trHeight w:val="1229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C800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b/>
                <w:bCs/>
                <w:kern w:val="2"/>
                <w:lang w:val="en-US"/>
              </w:rPr>
            </w:pPr>
            <w:r>
              <w:rPr>
                <w:rFonts w:ascii="Calibri" w:eastAsia="Calibri" w:hAnsi="Calibri"/>
                <w:b/>
                <w:bCs/>
                <w:kern w:val="2"/>
                <w:lang w:val="en-US"/>
              </w:rPr>
              <w:t>7.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A08F" w14:textId="77777777" w:rsidR="00C76AF8" w:rsidRPr="00626BB2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Udruženje</w:t>
            </w:r>
            <w:proofErr w:type="spell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matematičara</w:t>
            </w:r>
            <w:proofErr w:type="spell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 „</w:t>
            </w:r>
            <w:proofErr w:type="spellStart"/>
            <w:proofErr w:type="gramStart"/>
            <w:r w:rsidRPr="001C247C">
              <w:rPr>
                <w:rFonts w:ascii="Calibri" w:eastAsia="Calibri" w:hAnsi="Calibri"/>
                <w:kern w:val="2"/>
                <w:lang w:val="en-US"/>
              </w:rPr>
              <w:t>Algoritam</w:t>
            </w:r>
            <w:proofErr w:type="spell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“ </w:t>
            </w: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iz</w:t>
            </w:r>
            <w:proofErr w:type="spellEnd"/>
            <w:proofErr w:type="gram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Mostara</w:t>
            </w:r>
            <w:proofErr w:type="spell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D0DA" w14:textId="77777777" w:rsidR="00C76AF8" w:rsidRPr="001C247C" w:rsidRDefault="00C76AF8" w:rsidP="00535086">
            <w:pPr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Kantonalno</w:t>
            </w:r>
            <w:proofErr w:type="spell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takmičenje</w:t>
            </w:r>
            <w:proofErr w:type="spell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učenika</w:t>
            </w:r>
            <w:proofErr w:type="spell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iz</w:t>
            </w:r>
            <w:proofErr w:type="spellEnd"/>
            <w:r w:rsidRPr="001C247C">
              <w:rPr>
                <w:rFonts w:ascii="Calibri" w:eastAsia="Calibri" w:hAnsi="Calibri"/>
                <w:kern w:val="2"/>
                <w:lang w:val="en-US"/>
              </w:rPr>
              <w:t xml:space="preserve"> </w:t>
            </w:r>
            <w:proofErr w:type="spellStart"/>
            <w:r w:rsidRPr="001C247C">
              <w:rPr>
                <w:rFonts w:ascii="Calibri" w:eastAsia="Calibri" w:hAnsi="Calibri"/>
                <w:kern w:val="2"/>
                <w:lang w:val="en-US"/>
              </w:rPr>
              <w:t>matematike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D84" w14:textId="77777777" w:rsidR="00C76AF8" w:rsidRPr="00626BB2" w:rsidRDefault="00C76AF8" w:rsidP="00535086">
            <w:pPr>
              <w:tabs>
                <w:tab w:val="left" w:pos="1056"/>
              </w:tabs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 w:rsidRPr="001C247C">
              <w:rPr>
                <w:rFonts w:ascii="Calibri" w:eastAsia="Calibri" w:hAnsi="Calibri"/>
                <w:kern w:val="2"/>
                <w:lang w:val="en-US"/>
              </w:rPr>
              <w:t>3.000,00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571" w14:textId="77777777" w:rsidR="00C76AF8" w:rsidRPr="00F9734C" w:rsidRDefault="00C76AF8" w:rsidP="00535086">
            <w:pPr>
              <w:spacing w:line="278" w:lineRule="auto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</w:p>
          <w:p w14:paraId="2AAE8968" w14:textId="77777777" w:rsidR="00C76AF8" w:rsidRPr="00F9734C" w:rsidRDefault="00C76AF8" w:rsidP="00535086">
            <w:pPr>
              <w:spacing w:line="278" w:lineRule="auto"/>
              <w:jc w:val="center"/>
              <w:rPr>
                <w:rFonts w:ascii="Calibri" w:eastAsia="Calibri" w:hAnsi="Calibri"/>
                <w:b/>
                <w:kern w:val="2"/>
                <w:lang w:val="en-US"/>
              </w:rPr>
            </w:pPr>
            <w:r w:rsidRPr="00F9734C">
              <w:rPr>
                <w:rFonts w:ascii="Calibri" w:eastAsia="Calibri" w:hAnsi="Calibri"/>
                <w:b/>
                <w:kern w:val="2"/>
                <w:lang w:val="en-US"/>
              </w:rPr>
              <w:t>1.950,00</w:t>
            </w:r>
          </w:p>
        </w:tc>
      </w:tr>
      <w:tr w:rsidR="00AE0ACC" w:rsidRPr="00626BB2" w14:paraId="0CFEFC2B" w14:textId="77777777" w:rsidTr="003A3FED">
        <w:trPr>
          <w:trHeight w:val="693"/>
          <w:jc w:val="center"/>
        </w:trPr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626AE" w14:textId="590767C9" w:rsidR="00C76AF8" w:rsidRPr="002B20A9" w:rsidRDefault="00C76AF8" w:rsidP="00535086">
            <w:pPr>
              <w:spacing w:line="278" w:lineRule="auto"/>
              <w:rPr>
                <w:rFonts w:ascii="Calibri" w:eastAsia="Calibri" w:hAnsi="Calibri"/>
                <w:b/>
                <w:kern w:val="2"/>
                <w:sz w:val="24"/>
                <w:szCs w:val="24"/>
                <w:lang w:val="en-US"/>
              </w:rPr>
            </w:pPr>
            <w:proofErr w:type="spellStart"/>
            <w:r w:rsidRPr="002B20A9">
              <w:rPr>
                <w:rFonts w:ascii="Calibri" w:eastAsia="Calibri" w:hAnsi="Calibri"/>
                <w:b/>
                <w:kern w:val="2"/>
                <w:sz w:val="24"/>
                <w:szCs w:val="24"/>
                <w:lang w:val="en-US"/>
              </w:rPr>
              <w:t>Ukupno</w:t>
            </w:r>
            <w:proofErr w:type="spellEnd"/>
            <w:r w:rsidRPr="002B20A9">
              <w:rPr>
                <w:rFonts w:ascii="Calibri" w:eastAsia="Calibri" w:hAnsi="Calibri"/>
                <w:b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6A71F" w14:textId="65CD3F9F" w:rsidR="00C76AF8" w:rsidRPr="001C247C" w:rsidRDefault="00AB60D2" w:rsidP="00535086">
            <w:pPr>
              <w:tabs>
                <w:tab w:val="left" w:pos="1056"/>
              </w:tabs>
              <w:spacing w:line="278" w:lineRule="auto"/>
              <w:rPr>
                <w:rFonts w:ascii="Calibri" w:eastAsia="Calibri" w:hAnsi="Calibri"/>
                <w:kern w:val="2"/>
                <w:lang w:val="en-US"/>
              </w:rPr>
            </w:pPr>
            <w:r>
              <w:rPr>
                <w:rFonts w:ascii="Calibri" w:eastAsia="Calibri" w:hAnsi="Calibri"/>
                <w:kern w:val="2"/>
                <w:lang w:val="en-US"/>
              </w:rPr>
              <w:t>47.023,08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15CC" w14:textId="7F063BC2" w:rsidR="00C76AF8" w:rsidRPr="00C76AF8" w:rsidRDefault="00C76AF8" w:rsidP="00C76AF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43.347,83</w:t>
            </w:r>
          </w:p>
        </w:tc>
      </w:tr>
    </w:tbl>
    <w:p w14:paraId="05A0834D" w14:textId="77777777" w:rsidR="00C76AF8" w:rsidRDefault="00C76AF8" w:rsidP="00C76AF8">
      <w:pPr>
        <w:rPr>
          <w:rFonts w:ascii="Arial" w:hAnsi="Arial" w:cs="Arial"/>
          <w:sz w:val="24"/>
          <w:szCs w:val="24"/>
          <w:lang w:val="hr-HR"/>
        </w:rPr>
      </w:pPr>
    </w:p>
    <w:p w14:paraId="2E06B3F2" w14:textId="6D4CEA36" w:rsidR="00C76AF8" w:rsidRPr="000726A1" w:rsidRDefault="00C76AF8" w:rsidP="00C76AF8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okviru navedenog programa Stalnog javnog poziva svi projekti koji su ocijenjen</w:t>
      </w:r>
      <w:r w:rsidR="00F9734C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>, bit će i podržani u iznosima navedenim u zadnjoj koloni tabele iznad.</w:t>
      </w:r>
    </w:p>
    <w:bookmarkEnd w:id="0"/>
    <w:p w14:paraId="7C349C67" w14:textId="77777777" w:rsidR="00C76AF8" w:rsidRPr="006F58FC" w:rsidRDefault="00C76AF8" w:rsidP="006F58FC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</w:p>
    <w:sectPr w:rsidR="00C76AF8" w:rsidRPr="006F58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776A" w14:textId="77777777" w:rsidR="00383DD1" w:rsidRDefault="00383DD1" w:rsidP="008A2414">
      <w:pPr>
        <w:spacing w:after="0" w:line="240" w:lineRule="auto"/>
      </w:pPr>
      <w:r>
        <w:separator/>
      </w:r>
    </w:p>
  </w:endnote>
  <w:endnote w:type="continuationSeparator" w:id="0">
    <w:p w14:paraId="160B5B6F" w14:textId="77777777" w:rsidR="00383DD1" w:rsidRDefault="00383DD1" w:rsidP="008A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251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A3F83" w14:textId="1323C082" w:rsidR="008A2414" w:rsidRDefault="008A2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3416F4" w14:textId="77777777" w:rsidR="008A2414" w:rsidRDefault="008A2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FBB7" w14:textId="77777777" w:rsidR="00383DD1" w:rsidRDefault="00383DD1" w:rsidP="008A2414">
      <w:pPr>
        <w:spacing w:after="0" w:line="240" w:lineRule="auto"/>
      </w:pPr>
      <w:r>
        <w:separator/>
      </w:r>
    </w:p>
  </w:footnote>
  <w:footnote w:type="continuationSeparator" w:id="0">
    <w:p w14:paraId="145BDBB0" w14:textId="77777777" w:rsidR="00383DD1" w:rsidRDefault="00383DD1" w:rsidP="008A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1B5"/>
    <w:multiLevelType w:val="hybridMultilevel"/>
    <w:tmpl w:val="FC68A68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835"/>
    <w:multiLevelType w:val="hybridMultilevel"/>
    <w:tmpl w:val="780CE342"/>
    <w:lvl w:ilvl="0" w:tplc="43CC6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B7E1D"/>
    <w:multiLevelType w:val="hybridMultilevel"/>
    <w:tmpl w:val="E77622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1B7D"/>
    <w:multiLevelType w:val="hybridMultilevel"/>
    <w:tmpl w:val="B95200A0"/>
    <w:lvl w:ilvl="0" w:tplc="3FB0B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748FA"/>
    <w:multiLevelType w:val="hybridMultilevel"/>
    <w:tmpl w:val="B9D015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B2ADA"/>
    <w:multiLevelType w:val="hybridMultilevel"/>
    <w:tmpl w:val="3E14F9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D0"/>
    <w:rsid w:val="000071FB"/>
    <w:rsid w:val="000249B8"/>
    <w:rsid w:val="000726A1"/>
    <w:rsid w:val="00072DCE"/>
    <w:rsid w:val="0009085D"/>
    <w:rsid w:val="00097187"/>
    <w:rsid w:val="000B5A11"/>
    <w:rsid w:val="00132080"/>
    <w:rsid w:val="001403FB"/>
    <w:rsid w:val="00195B69"/>
    <w:rsid w:val="001A6199"/>
    <w:rsid w:val="001A744A"/>
    <w:rsid w:val="001C7B8C"/>
    <w:rsid w:val="00230A49"/>
    <w:rsid w:val="00262ED4"/>
    <w:rsid w:val="0027520C"/>
    <w:rsid w:val="002B20A9"/>
    <w:rsid w:val="002F4B6C"/>
    <w:rsid w:val="00317AE9"/>
    <w:rsid w:val="00325995"/>
    <w:rsid w:val="003304C9"/>
    <w:rsid w:val="00364B00"/>
    <w:rsid w:val="00383DD1"/>
    <w:rsid w:val="0039324E"/>
    <w:rsid w:val="003947F8"/>
    <w:rsid w:val="003A3FED"/>
    <w:rsid w:val="003A5730"/>
    <w:rsid w:val="003F54F4"/>
    <w:rsid w:val="003F76D0"/>
    <w:rsid w:val="00414E16"/>
    <w:rsid w:val="00430C06"/>
    <w:rsid w:val="00437403"/>
    <w:rsid w:val="00462C27"/>
    <w:rsid w:val="00471401"/>
    <w:rsid w:val="004A1D23"/>
    <w:rsid w:val="004D7935"/>
    <w:rsid w:val="004F17CF"/>
    <w:rsid w:val="004F6523"/>
    <w:rsid w:val="0055798D"/>
    <w:rsid w:val="00564436"/>
    <w:rsid w:val="0056787D"/>
    <w:rsid w:val="005A3ED4"/>
    <w:rsid w:val="005B2199"/>
    <w:rsid w:val="005B5AE7"/>
    <w:rsid w:val="005C6EAB"/>
    <w:rsid w:val="00643350"/>
    <w:rsid w:val="00647447"/>
    <w:rsid w:val="0068008A"/>
    <w:rsid w:val="006A0640"/>
    <w:rsid w:val="006F58FC"/>
    <w:rsid w:val="007072CA"/>
    <w:rsid w:val="00763E3D"/>
    <w:rsid w:val="00777199"/>
    <w:rsid w:val="007F3C22"/>
    <w:rsid w:val="00882250"/>
    <w:rsid w:val="008A2414"/>
    <w:rsid w:val="008A793D"/>
    <w:rsid w:val="008B2408"/>
    <w:rsid w:val="00910B60"/>
    <w:rsid w:val="009139B3"/>
    <w:rsid w:val="009341C0"/>
    <w:rsid w:val="009A7AA4"/>
    <w:rsid w:val="009B038D"/>
    <w:rsid w:val="009B2347"/>
    <w:rsid w:val="00A046D2"/>
    <w:rsid w:val="00A0582E"/>
    <w:rsid w:val="00A10161"/>
    <w:rsid w:val="00A2381F"/>
    <w:rsid w:val="00A24CCE"/>
    <w:rsid w:val="00A46141"/>
    <w:rsid w:val="00A46B4D"/>
    <w:rsid w:val="00A90A95"/>
    <w:rsid w:val="00AB4B58"/>
    <w:rsid w:val="00AB60D2"/>
    <w:rsid w:val="00AC16EA"/>
    <w:rsid w:val="00AE092E"/>
    <w:rsid w:val="00AE0ACC"/>
    <w:rsid w:val="00AF093F"/>
    <w:rsid w:val="00B55749"/>
    <w:rsid w:val="00B71C48"/>
    <w:rsid w:val="00BE531B"/>
    <w:rsid w:val="00C76AF8"/>
    <w:rsid w:val="00C80F77"/>
    <w:rsid w:val="00CA23EC"/>
    <w:rsid w:val="00CB3FB3"/>
    <w:rsid w:val="00D20321"/>
    <w:rsid w:val="00D94728"/>
    <w:rsid w:val="00DD0749"/>
    <w:rsid w:val="00DD2B28"/>
    <w:rsid w:val="00DD5656"/>
    <w:rsid w:val="00DE1F5A"/>
    <w:rsid w:val="00DF4923"/>
    <w:rsid w:val="00E12A07"/>
    <w:rsid w:val="00E34EA9"/>
    <w:rsid w:val="00E72217"/>
    <w:rsid w:val="00E8063E"/>
    <w:rsid w:val="00EA1E3D"/>
    <w:rsid w:val="00EB332D"/>
    <w:rsid w:val="00EC6EC8"/>
    <w:rsid w:val="00F15194"/>
    <w:rsid w:val="00F459E6"/>
    <w:rsid w:val="00F53ED4"/>
    <w:rsid w:val="00F90F1B"/>
    <w:rsid w:val="00F9734C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0761"/>
  <w15:chartTrackingRefBased/>
  <w15:docId w15:val="{20C5ADCB-4799-4D36-85A2-05C6F990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414"/>
  </w:style>
  <w:style w:type="paragraph" w:styleId="Footer">
    <w:name w:val="footer"/>
    <w:basedOn w:val="Normal"/>
    <w:link w:val="Footer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414"/>
  </w:style>
  <w:style w:type="character" w:styleId="Strong">
    <w:name w:val="Strong"/>
    <w:uiPriority w:val="22"/>
    <w:qFormat/>
    <w:rsid w:val="00D20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6AAC-F9DE-4142-9B82-4CC44489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16</cp:revision>
  <cp:lastPrinted>2025-09-12T06:50:00Z</cp:lastPrinted>
  <dcterms:created xsi:type="dcterms:W3CDTF">2025-09-12T08:30:00Z</dcterms:created>
  <dcterms:modified xsi:type="dcterms:W3CDTF">2025-09-15T12:17:00Z</dcterms:modified>
</cp:coreProperties>
</file>