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F22A" w14:textId="6B2EE44C" w:rsidR="00531CAA" w:rsidRPr="00226ED3" w:rsidRDefault="00531CAA" w:rsidP="00226ED3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</w:t>
      </w:r>
      <w:r w:rsidR="008A412C">
        <w:rPr>
          <w:b/>
          <w:sz w:val="32"/>
          <w:szCs w:val="32"/>
        </w:rPr>
        <w:t>TELJE</w:t>
      </w:r>
      <w:r w:rsidRPr="00531CAA">
        <w:rPr>
          <w:b/>
          <w:sz w:val="32"/>
          <w:szCs w:val="32"/>
        </w:rPr>
        <w:t xml:space="preserve"> PRIJAVE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4FD4E520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226ED3">
              <w:rPr>
                <w:b/>
                <w:bCs/>
                <w:sz w:val="24"/>
                <w:szCs w:val="24"/>
              </w:rPr>
              <w:t xml:space="preserve">RAZVOJ </w:t>
            </w:r>
            <w:r w:rsidR="008A412C">
              <w:rPr>
                <w:b/>
                <w:bCs/>
                <w:sz w:val="24"/>
                <w:szCs w:val="24"/>
              </w:rPr>
              <w:t>ZNANOSTI</w:t>
            </w:r>
            <w:r w:rsidR="00226ED3">
              <w:rPr>
                <w:b/>
                <w:bCs/>
                <w:sz w:val="24"/>
                <w:szCs w:val="24"/>
              </w:rPr>
              <w:t xml:space="preserve"> I PODSTICAJ </w:t>
            </w:r>
            <w:r w:rsidR="008A412C">
              <w:rPr>
                <w:b/>
                <w:bCs/>
                <w:sz w:val="24"/>
                <w:szCs w:val="24"/>
              </w:rPr>
              <w:t>Z</w:t>
            </w:r>
            <w:r w:rsidR="00226ED3">
              <w:rPr>
                <w:b/>
                <w:bCs/>
                <w:sz w:val="24"/>
                <w:szCs w:val="24"/>
              </w:rPr>
              <w:t>IR</w:t>
            </w:r>
            <w:r w:rsidRPr="00A40C84">
              <w:rPr>
                <w:b/>
                <w:bCs/>
                <w:sz w:val="24"/>
                <w:szCs w:val="24"/>
              </w:rPr>
              <w:t xml:space="preserve"> OD ZNAČAJA ZA FEDERACIJU BIH</w:t>
            </w:r>
          </w:p>
          <w:p w14:paraId="5525293D" w14:textId="4C7600AB" w:rsidR="00226ED3" w:rsidRPr="00226ED3" w:rsidRDefault="00A40C84" w:rsidP="00226ED3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>za finan</w:t>
            </w:r>
            <w:r w:rsidR="008A412C">
              <w:rPr>
                <w:b/>
                <w:bCs/>
                <w:sz w:val="24"/>
                <w:szCs w:val="24"/>
              </w:rPr>
              <w:t>c</w:t>
            </w:r>
            <w:r w:rsidR="00122D47" w:rsidRPr="00A40C84">
              <w:rPr>
                <w:b/>
                <w:bCs/>
                <w:sz w:val="24"/>
                <w:szCs w:val="24"/>
              </w:rPr>
              <w:t>iranje/sufinan</w:t>
            </w:r>
            <w:r w:rsidR="008A412C">
              <w:rPr>
                <w:b/>
                <w:bCs/>
                <w:sz w:val="24"/>
                <w:szCs w:val="24"/>
              </w:rPr>
              <w:t>c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iranje </w:t>
            </w:r>
            <w:r w:rsidR="008A412C">
              <w:rPr>
                <w:b/>
                <w:bCs/>
                <w:sz w:val="24"/>
                <w:szCs w:val="24"/>
              </w:rPr>
              <w:t>znanstve</w:t>
            </w:r>
            <w:r w:rsidR="00226ED3" w:rsidRPr="00226ED3">
              <w:rPr>
                <w:b/>
                <w:bCs/>
                <w:sz w:val="24"/>
                <w:szCs w:val="24"/>
              </w:rPr>
              <w:t xml:space="preserve">no-istraživačkih </w:t>
            </w:r>
          </w:p>
          <w:p w14:paraId="1390DDC9" w14:textId="165439E9" w:rsidR="00A40C84" w:rsidRPr="00A40C84" w:rsidRDefault="00226ED3" w:rsidP="00226ED3">
            <w:pPr>
              <w:jc w:val="center"/>
              <w:rPr>
                <w:b/>
                <w:bCs/>
                <w:sz w:val="24"/>
                <w:szCs w:val="24"/>
              </w:rPr>
            </w:pPr>
            <w:r w:rsidRPr="00226ED3">
              <w:rPr>
                <w:b/>
                <w:bCs/>
                <w:sz w:val="24"/>
                <w:szCs w:val="24"/>
              </w:rPr>
              <w:t xml:space="preserve">i istraživačko-razvojnih projekata u Federaciji Bosne i Hercegovine </w:t>
            </w:r>
            <w:r w:rsidR="00122D47" w:rsidRPr="00A40C84">
              <w:rPr>
                <w:b/>
                <w:bCs/>
                <w:sz w:val="24"/>
                <w:szCs w:val="24"/>
              </w:rPr>
              <w:t>u 202</w:t>
            </w:r>
            <w:r w:rsidR="00821984">
              <w:rPr>
                <w:b/>
                <w:bCs/>
                <w:sz w:val="24"/>
                <w:szCs w:val="24"/>
              </w:rPr>
              <w:t>5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. </w:t>
            </w:r>
            <w:r w:rsidR="00122D47">
              <w:rPr>
                <w:b/>
                <w:bCs/>
                <w:sz w:val="24"/>
                <w:szCs w:val="24"/>
              </w:rPr>
              <w:t>g</w:t>
            </w:r>
            <w:r w:rsidR="00122D47" w:rsidRPr="00A40C84">
              <w:rPr>
                <w:b/>
                <w:bCs/>
                <w:sz w:val="24"/>
                <w:szCs w:val="24"/>
              </w:rPr>
              <w:t>odini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38C4830B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</w:t>
            </w:r>
            <w:r w:rsidR="008A412C">
              <w:rPr>
                <w:b/>
                <w:bCs/>
              </w:rPr>
              <w:t>m području</w:t>
            </w:r>
            <w:r w:rsidRPr="00102F11">
              <w:rPr>
                <w:b/>
                <w:bCs/>
              </w:rPr>
              <w:t xml:space="preserve"> koj</w:t>
            </w:r>
            <w:r w:rsidR="008A412C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je predmet finan</w:t>
            </w:r>
            <w:r w:rsidR="008A412C">
              <w:rPr>
                <w:b/>
                <w:bCs/>
              </w:rPr>
              <w:t>c</w:t>
            </w:r>
            <w:r w:rsidRPr="00102F11">
              <w:rPr>
                <w:b/>
                <w:bCs/>
              </w:rPr>
              <w:t>iranja</w:t>
            </w:r>
          </w:p>
        </w:tc>
        <w:tc>
          <w:tcPr>
            <w:tcW w:w="6390" w:type="dxa"/>
            <w:vAlign w:val="center"/>
          </w:tcPr>
          <w:p w14:paraId="43765485" w14:textId="46827944" w:rsidR="008A43F2" w:rsidRDefault="00072C5F" w:rsidP="00531CAA">
            <w:r w:rsidRPr="00072C5F">
              <w:t xml:space="preserve">Unapređivati </w:t>
            </w:r>
            <w:r w:rsidR="008A412C">
              <w:t>znanstve</w:t>
            </w:r>
            <w:r w:rsidRPr="00072C5F">
              <w:t>no-istraživačku i istraživačko-razvojnu djelatnost u Federaciji BiH.</w:t>
            </w:r>
          </w:p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4BC216E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</w:t>
            </w:r>
            <w:r w:rsidR="008A412C">
              <w:rPr>
                <w:b/>
                <w:bCs/>
              </w:rPr>
              <w:t>proračunskih</w:t>
            </w:r>
            <w:r w:rsidRPr="00102F11">
              <w:rPr>
                <w:b/>
                <w:bCs/>
              </w:rPr>
              <w:t xml:space="preserve"> sredstava</w:t>
            </w:r>
          </w:p>
        </w:tc>
        <w:tc>
          <w:tcPr>
            <w:tcW w:w="6390" w:type="dxa"/>
            <w:vAlign w:val="center"/>
          </w:tcPr>
          <w:p w14:paraId="3F0DED95" w14:textId="6988B081" w:rsidR="00DD3831" w:rsidRDefault="00226ED3" w:rsidP="00821984">
            <w:pPr>
              <w:jc w:val="both"/>
            </w:pPr>
            <w:r w:rsidRPr="00226ED3">
              <w:t xml:space="preserve">Podrška razvoju </w:t>
            </w:r>
            <w:r w:rsidR="008A412C">
              <w:t>znanstve</w:t>
            </w:r>
            <w:r w:rsidRPr="00226ED3">
              <w:t xml:space="preserve">no-istraživačke i istraživačko-razvojne djelatnosti u Federaciji BiH, realizacija projekata koji stvaraju nova i unapređuju postojeća znanja, te primijenjenim (ili razvojnim) istraživanjima koja se provode s jasnim tehnološkim, ekonomskim ili društvenim ciljevima. Podrška međunarodno prepoznatljivim projektima koji se zasnivaju na izvrsnim istraživačima ili snažnim istraživačkim grupama koje vode priznati </w:t>
            </w:r>
            <w:r w:rsidR="008A412C">
              <w:t>znanstvenici</w:t>
            </w:r>
            <w:r w:rsidRPr="00226ED3">
              <w:t xml:space="preserve"> s odličnim dosadašnjim postignućima. Podrška projektima koji predstavljaju izvor novih </w:t>
            </w:r>
            <w:r w:rsidR="008A412C">
              <w:t>znanstvenih</w:t>
            </w:r>
            <w:r w:rsidRPr="00226ED3">
              <w:t xml:space="preserve"> ideja i doprinose razvoju </w:t>
            </w:r>
            <w:r w:rsidR="008A412C">
              <w:t>znanstvene</w:t>
            </w:r>
            <w:r w:rsidRPr="00226ED3">
              <w:t xml:space="preserve"> misli. Jačanje ambijenta koji omogućava i potiče s</w:t>
            </w:r>
            <w:r w:rsidR="008A412C">
              <w:t>u</w:t>
            </w:r>
            <w:r w:rsidRPr="00226ED3">
              <w:t xml:space="preserve">radnju privrede i istraživačke zajednice, te uključivanje privrede, univerziteta i </w:t>
            </w:r>
            <w:r w:rsidR="008A412C">
              <w:t>znanstvenih</w:t>
            </w:r>
            <w:r w:rsidRPr="00226ED3">
              <w:t xml:space="preserve"> ustanova u zajedničke projekte i procese pametne specijalizacije. Podrška projektima digitalne transformacije u skladu s EU strategijom: Digitalna dekada Europe. Podrška projektima energijske tranzicije u skladu s Zelenom agendom za Zapadni Balkan.</w:t>
            </w:r>
          </w:p>
        </w:tc>
      </w:tr>
      <w:tr w:rsidR="008A43F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7E959825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Programa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za pojedine programske oblasti, najviši finan</w:t>
            </w:r>
            <w:r w:rsidR="00242C21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ijski iznos koji može biti dodijeljen za pojedini projekt</w:t>
            </w:r>
            <w:r w:rsidR="00242C21">
              <w:rPr>
                <w:b/>
                <w:bCs/>
              </w:rPr>
              <w:t xml:space="preserve"> u okviru određenog znanstvenog područja</w:t>
            </w:r>
          </w:p>
        </w:tc>
        <w:tc>
          <w:tcPr>
            <w:tcW w:w="6390" w:type="dxa"/>
            <w:vAlign w:val="center"/>
          </w:tcPr>
          <w:p w14:paraId="1321231B" w14:textId="622657F6" w:rsidR="008A43F2" w:rsidRPr="00226ED3" w:rsidRDefault="00722A74" w:rsidP="00B630E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b/>
                <w:bCs/>
              </w:rPr>
            </w:pPr>
            <w:r w:rsidRPr="00226ED3">
              <w:rPr>
                <w:b/>
                <w:bCs/>
              </w:rPr>
              <w:t>Ukupna vrijednost Programa: 1.</w:t>
            </w:r>
            <w:r w:rsidR="00226ED3" w:rsidRPr="00226ED3">
              <w:rPr>
                <w:b/>
                <w:bCs/>
              </w:rPr>
              <w:t>75</w:t>
            </w:r>
            <w:r w:rsidRPr="00226ED3">
              <w:rPr>
                <w:b/>
                <w:bCs/>
              </w:rPr>
              <w:t>0.000,00 KM</w:t>
            </w:r>
          </w:p>
          <w:p w14:paraId="0A1CED81" w14:textId="6994DE18" w:rsidR="0025663B" w:rsidRDefault="00226ED3" w:rsidP="00B630EA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52" w:hanging="252"/>
            </w:pPr>
            <w:r w:rsidRPr="00226ED3">
              <w:t>Maksimalan odobreni iznos finan</w:t>
            </w:r>
            <w:r w:rsidR="00242C21">
              <w:t>c</w:t>
            </w:r>
            <w:r w:rsidRPr="00226ED3">
              <w:t xml:space="preserve">ijskih sredstava po projektu je </w:t>
            </w:r>
            <w:r w:rsidRPr="00226ED3">
              <w:rPr>
                <w:b/>
                <w:bCs/>
              </w:rPr>
              <w:t>15.000,00 KM</w:t>
            </w:r>
            <w:r w:rsidRPr="00226ED3">
              <w:t xml:space="preserve"> za projekte iz </w:t>
            </w:r>
            <w:r w:rsidR="00242C21">
              <w:t>područja</w:t>
            </w:r>
            <w:r w:rsidRPr="00226ED3">
              <w:t xml:space="preserve"> društvenih i humanističkih </w:t>
            </w:r>
            <w:r w:rsidR="00242C21">
              <w:t>znanosti</w:t>
            </w:r>
            <w:r w:rsidRPr="00226ED3">
              <w:t xml:space="preserve">, te umjetničkih </w:t>
            </w:r>
            <w:r w:rsidR="00242C21">
              <w:t>područja</w:t>
            </w:r>
            <w:r w:rsidRPr="00226ED3">
              <w:t>.</w:t>
            </w:r>
          </w:p>
          <w:p w14:paraId="13418E84" w14:textId="32281F93" w:rsidR="00226ED3" w:rsidRPr="00226ED3" w:rsidRDefault="00226ED3" w:rsidP="00B630EA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52" w:hanging="252"/>
              <w:rPr>
                <w:rFonts w:cstheme="minorHAnsi"/>
                <w:noProof/>
              </w:rPr>
            </w:pPr>
            <w:r w:rsidRPr="00226ED3">
              <w:rPr>
                <w:rFonts w:cstheme="minorHAnsi"/>
                <w:noProof/>
              </w:rPr>
              <w:t>Maksimalan odobreni iznos finan</w:t>
            </w:r>
            <w:r w:rsidR="00242C21">
              <w:rPr>
                <w:rFonts w:cstheme="minorHAnsi"/>
                <w:noProof/>
              </w:rPr>
              <w:t>c</w:t>
            </w:r>
            <w:r w:rsidRPr="00226ED3">
              <w:rPr>
                <w:rFonts w:cstheme="minorHAnsi"/>
                <w:noProof/>
              </w:rPr>
              <w:t xml:space="preserve">ijskih sredstava po projektu je </w:t>
            </w:r>
            <w:r w:rsidRPr="00226ED3">
              <w:rPr>
                <w:rFonts w:cstheme="minorHAnsi"/>
                <w:b/>
                <w:bCs/>
                <w:noProof/>
              </w:rPr>
              <w:t>30.000,00 KM</w:t>
            </w:r>
            <w:r w:rsidRPr="00226ED3">
              <w:rPr>
                <w:rFonts w:cstheme="minorHAnsi"/>
                <w:noProof/>
              </w:rPr>
              <w:t xml:space="preserve"> za projekte iz </w:t>
            </w:r>
            <w:r w:rsidR="00242C21">
              <w:rPr>
                <w:rFonts w:cstheme="minorHAnsi"/>
                <w:noProof/>
              </w:rPr>
              <w:t>područja</w:t>
            </w:r>
            <w:r w:rsidRPr="00226ED3">
              <w:rPr>
                <w:rFonts w:cstheme="minorHAnsi"/>
                <w:noProof/>
              </w:rPr>
              <w:t xml:space="preserve"> prirodnih, tehničkih, biotehničkih </w:t>
            </w:r>
            <w:r w:rsidR="00242C21">
              <w:rPr>
                <w:rFonts w:cstheme="minorHAnsi"/>
                <w:noProof/>
              </w:rPr>
              <w:t>znanosti</w:t>
            </w:r>
            <w:r w:rsidRPr="00226ED3">
              <w:rPr>
                <w:rFonts w:cstheme="minorHAnsi"/>
                <w:noProof/>
              </w:rPr>
              <w:t>, te biomedicine i zdravstva.</w:t>
            </w:r>
          </w:p>
          <w:p w14:paraId="12F998FF" w14:textId="4100B7D3" w:rsidR="00722A74" w:rsidRPr="00226ED3" w:rsidRDefault="0025663B" w:rsidP="00B630EA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52" w:hanging="252"/>
              <w:rPr>
                <w:rFonts w:cstheme="minorHAnsi"/>
                <w:noProof/>
              </w:rPr>
            </w:pPr>
            <w:r w:rsidRPr="00226ED3">
              <w:rPr>
                <w:rFonts w:cstheme="minorHAnsi"/>
                <w:noProof/>
              </w:rPr>
              <w:t>Ukoliko podnosi</w:t>
            </w:r>
            <w:r w:rsidR="00242C21">
              <w:rPr>
                <w:rFonts w:cstheme="minorHAnsi"/>
                <w:noProof/>
              </w:rPr>
              <w:t xml:space="preserve">telj </w:t>
            </w:r>
            <w:r w:rsidRPr="00226ED3">
              <w:rPr>
                <w:rFonts w:cstheme="minorHAnsi"/>
                <w:noProof/>
              </w:rPr>
              <w:t xml:space="preserve">aplikacije (pravna ili fizička osoba) koji aplicira na neki od programa Javnog poziva traži iznos veći od maksimalno dozvoljenog po pojedinačnim </w:t>
            </w:r>
            <w:r w:rsidR="00242C21">
              <w:rPr>
                <w:rFonts w:cstheme="minorHAnsi"/>
                <w:noProof/>
              </w:rPr>
              <w:t>znanstvenim područjima</w:t>
            </w:r>
            <w:r w:rsidRPr="00226ED3">
              <w:rPr>
                <w:rFonts w:cstheme="minorHAnsi"/>
                <w:noProof/>
              </w:rPr>
              <w:t>, njegova prijava se neće razmatrati.</w:t>
            </w: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1018CD6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</w:t>
            </w:r>
            <w:r w:rsidR="00242C21">
              <w:rPr>
                <w:b/>
                <w:bCs/>
              </w:rPr>
              <w:t>telji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6677C825" w14:textId="6C428442" w:rsidR="00E14536" w:rsidRPr="00226ED3" w:rsidRDefault="00226ED3" w:rsidP="00E14536">
            <w:pPr>
              <w:pStyle w:val="ListParagraph"/>
              <w:ind w:left="72"/>
            </w:pPr>
            <w:r w:rsidRPr="00226ED3">
              <w:t>Korisnici sredstava su: Visokoškolske ustanove</w:t>
            </w:r>
            <w:r w:rsidR="00242C21">
              <w:t xml:space="preserve"> (sveučilišta)</w:t>
            </w:r>
            <w:r w:rsidRPr="00226ED3">
              <w:t xml:space="preserve">, </w:t>
            </w:r>
            <w:r w:rsidR="00242C21">
              <w:t>znanstveno</w:t>
            </w:r>
            <w:r w:rsidRPr="00226ED3">
              <w:t xml:space="preserve">-istraživačke organizacije zasnovane prema zakonima o </w:t>
            </w:r>
            <w:r w:rsidR="0059335D">
              <w:t>znanstveno</w:t>
            </w:r>
            <w:r w:rsidRPr="00226ED3">
              <w:t>-istraživačkoj djelatnosti.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Default="00122D47" w:rsidP="00531CAA">
            <w:r>
              <w:t>5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0C5BDFDF" w:rsidR="008A43F2" w:rsidRDefault="00CD3D81" w:rsidP="00531CAA">
            <w:r>
              <w:t>Isključivo a</w:t>
            </w:r>
            <w:r w:rsidR="00C353B4">
              <w:t>ktivn</w:t>
            </w:r>
            <w:r w:rsidR="00456BE5">
              <w:t>osti u cilju realizacije projek</w:t>
            </w:r>
            <w:r w:rsidR="00C353B4">
              <w:t>ta</w:t>
            </w:r>
            <w:r w:rsidR="00456BE5">
              <w:t>,</w:t>
            </w:r>
            <w:r w:rsidR="00C353B4">
              <w:t xml:space="preserve"> koje su navedene u projektnom planu.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Default="00122D47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04ACFF50" w14:textId="143A9CA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mogu finan</w:t>
            </w:r>
            <w:r w:rsidR="00242C21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390" w:type="dxa"/>
            <w:vAlign w:val="center"/>
          </w:tcPr>
          <w:p w14:paraId="3C295171" w14:textId="3BD0FF52" w:rsidR="00E14536" w:rsidRDefault="00E14536" w:rsidP="00B630EA">
            <w:pPr>
              <w:pStyle w:val="ListParagraph"/>
              <w:numPr>
                <w:ilvl w:val="0"/>
                <w:numId w:val="15"/>
              </w:numPr>
              <w:ind w:left="342" w:hanging="252"/>
            </w:pPr>
            <w:r>
              <w:t>Sredstvima dodijeljenih od strane FMO</w:t>
            </w:r>
            <w:r w:rsidR="0059335D">
              <w:t>Z</w:t>
            </w:r>
            <w:r>
              <w:t xml:space="preserve"> moguće je finan</w:t>
            </w:r>
            <w:r w:rsidR="0059335D">
              <w:t>c</w:t>
            </w:r>
            <w:r>
              <w:t>irati isključivo direktne troškove projekata.</w:t>
            </w:r>
          </w:p>
          <w:p w14:paraId="18262269" w14:textId="541B4353" w:rsidR="00E14536" w:rsidRDefault="00E14536" w:rsidP="00B630EA">
            <w:pPr>
              <w:pStyle w:val="ListParagraph"/>
              <w:numPr>
                <w:ilvl w:val="0"/>
                <w:numId w:val="15"/>
              </w:numPr>
              <w:ind w:left="342" w:hanging="252"/>
            </w:pPr>
            <w:r>
              <w:t xml:space="preserve">Direktni troškovi su oni koji su vezani za proces prikupljanja, analize i prezentacije podataka. To su troškovi koji nastaju kao direktna posljedica </w:t>
            </w:r>
            <w:r w:rsidR="0059335D">
              <w:t>znanstve</w:t>
            </w:r>
            <w:r>
              <w:t xml:space="preserve">noistraživačke ili umjetničke aktivnosti i neophodni su za realizaciju projekta. </w:t>
            </w:r>
          </w:p>
          <w:p w14:paraId="0A02DF21" w14:textId="77777777" w:rsidR="00E14536" w:rsidRDefault="00E14536" w:rsidP="00B630EA">
            <w:pPr>
              <w:pStyle w:val="ListParagraph"/>
              <w:numPr>
                <w:ilvl w:val="0"/>
                <w:numId w:val="15"/>
              </w:numPr>
              <w:ind w:left="342" w:hanging="252"/>
            </w:pPr>
            <w:r>
              <w:t>U direktne troškove se ubrajaju:</w:t>
            </w:r>
          </w:p>
          <w:p w14:paraId="2B36A552" w14:textId="77777777" w:rsidR="00E14536" w:rsidRDefault="00E14536" w:rsidP="00B630EA">
            <w:pPr>
              <w:pStyle w:val="ListParagraph"/>
              <w:ind w:left="612" w:hanging="270"/>
            </w:pPr>
            <w:r>
              <w:t>a)</w:t>
            </w:r>
            <w:r>
              <w:tab/>
              <w:t xml:space="preserve">troškovi radne snage (naknade članovima projektnog tima), </w:t>
            </w:r>
          </w:p>
          <w:p w14:paraId="6A70F455" w14:textId="77777777" w:rsidR="00E14536" w:rsidRDefault="00E14536" w:rsidP="00B630EA">
            <w:pPr>
              <w:pStyle w:val="ListParagraph"/>
              <w:ind w:left="612" w:hanging="270"/>
            </w:pPr>
            <w:r>
              <w:t>b)</w:t>
            </w:r>
            <w:r>
              <w:tab/>
              <w:t xml:space="preserve">troškovi opreme (računari, aparati, instrumenti, softveri, licence, itd.), </w:t>
            </w:r>
          </w:p>
          <w:p w14:paraId="456B5568" w14:textId="7036BBC2" w:rsidR="00E14536" w:rsidRDefault="00E14536" w:rsidP="0059335D">
            <w:pPr>
              <w:pStyle w:val="ListParagraph"/>
              <w:ind w:left="612" w:hanging="270"/>
            </w:pPr>
            <w:r>
              <w:lastRenderedPageBreak/>
              <w:t>c)</w:t>
            </w:r>
            <w:r>
              <w:tab/>
              <w:t>troškovi materijala (trošak nabave potrošnih materijala neophodnih za</w:t>
            </w:r>
            <w:r w:rsidR="0059335D">
              <w:t xml:space="preserve"> </w:t>
            </w:r>
            <w:r>
              <w:t xml:space="preserve">istraživački projekat kao što su </w:t>
            </w:r>
            <w:r w:rsidR="0059335D">
              <w:t>k</w:t>
            </w:r>
            <w:r>
              <w:t xml:space="preserve">emikalije, reagensi, uzorci, i ostali materijali), </w:t>
            </w:r>
          </w:p>
          <w:p w14:paraId="41B8635A" w14:textId="77777777" w:rsidR="00E14536" w:rsidRDefault="00E14536" w:rsidP="00B630EA">
            <w:pPr>
              <w:pStyle w:val="ListParagraph"/>
              <w:ind w:left="612" w:hanging="270"/>
            </w:pPr>
            <w:r>
              <w:t>e)</w:t>
            </w:r>
            <w:r>
              <w:tab/>
              <w:t>putni troškovi (troškovi putovanja i smještaja nastali u okviru prikupljanja podataka),</w:t>
            </w:r>
          </w:p>
          <w:p w14:paraId="3C6446B8" w14:textId="39281989" w:rsidR="008A43F2" w:rsidRDefault="00E14536" w:rsidP="00B630EA">
            <w:pPr>
              <w:pStyle w:val="ListParagraph"/>
              <w:ind w:left="612" w:hanging="270"/>
            </w:pPr>
            <w:r>
              <w:t>f)</w:t>
            </w:r>
            <w:r>
              <w:tab/>
              <w:t xml:space="preserve">troškovi objavljivanja rezultata istraživanja (trošak kotizacije konferencije, trošak objavljivanja rada u međunarodnim citatnim bazama ili troškovi objavljivanja knjiga, što podrazumijeva troškove lektorisanja, tehničkog preloma i </w:t>
            </w:r>
            <w:r w:rsidR="0059335D">
              <w:t>tiskanja</w:t>
            </w:r>
            <w:r>
              <w:t xml:space="preserve"> knjige).</w:t>
            </w:r>
          </w:p>
          <w:p w14:paraId="2666B051" w14:textId="77777777" w:rsidR="007948B6" w:rsidRDefault="007948B6" w:rsidP="00B630EA">
            <w:pPr>
              <w:pStyle w:val="ListParagraph"/>
              <w:ind w:left="612" w:hanging="270"/>
            </w:pPr>
          </w:p>
          <w:p w14:paraId="3DE96F7A" w14:textId="55BE2362" w:rsidR="007948B6" w:rsidRDefault="007948B6" w:rsidP="00353E6C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 xml:space="preserve">Alokacija sredstava po odobrenom projektu iz </w:t>
            </w:r>
            <w:r w:rsidR="0059335D">
              <w:rPr>
                <w:u w:val="single"/>
              </w:rPr>
              <w:t>područja</w:t>
            </w:r>
            <w:r w:rsidRPr="00353E6C">
              <w:rPr>
                <w:u w:val="single"/>
              </w:rPr>
              <w:t xml:space="preserve"> društvenih i humanističkih </w:t>
            </w:r>
            <w:r w:rsidR="0059335D">
              <w:rPr>
                <w:u w:val="single"/>
              </w:rPr>
              <w:t>znanosti</w:t>
            </w:r>
            <w:r w:rsidRPr="00353E6C">
              <w:rPr>
                <w:u w:val="single"/>
              </w:rPr>
              <w:t xml:space="preserve">, te umjetničkih </w:t>
            </w:r>
            <w:r w:rsidR="0059335D">
              <w:rPr>
                <w:u w:val="single"/>
              </w:rPr>
              <w:t>područja</w:t>
            </w:r>
            <w:r w:rsidRPr="007948B6">
              <w:t xml:space="preserve"> </w:t>
            </w:r>
            <w:r>
              <w:t xml:space="preserve">će se vršiti na slijedeći način: </w:t>
            </w:r>
          </w:p>
          <w:p w14:paraId="3F667FE0" w14:textId="5DA591E8" w:rsidR="007948B6" w:rsidRDefault="007948B6" w:rsidP="007948B6">
            <w:pPr>
              <w:pStyle w:val="ListParagraph"/>
              <w:ind w:left="612" w:hanging="270"/>
            </w:pPr>
            <w:r>
              <w:t>a)</w:t>
            </w:r>
            <w:r>
              <w:tab/>
              <w:t>ukupni troškovi radne snage mogu iznositi do 40% od ukupne odobrene finan</w:t>
            </w:r>
            <w:r w:rsidR="0059335D">
              <w:t>c</w:t>
            </w:r>
            <w:r>
              <w:t xml:space="preserve">ijske vrijednosti projekta; </w:t>
            </w:r>
          </w:p>
          <w:p w14:paraId="5A448512" w14:textId="7F732F34" w:rsidR="007948B6" w:rsidRDefault="007948B6" w:rsidP="007948B6">
            <w:pPr>
              <w:pStyle w:val="ListParagraph"/>
              <w:ind w:left="612" w:hanging="270"/>
            </w:pPr>
            <w:r>
              <w:t>b)</w:t>
            </w:r>
            <w:r>
              <w:tab/>
              <w:t>ukupni troškovi opreme, materijala i putnih troškova vezanih uz prikupljanje podataka mogu iznositi do 40% od ukupne odobrene finan</w:t>
            </w:r>
            <w:r w:rsidR="0059335D">
              <w:t>c</w:t>
            </w:r>
            <w:r>
              <w:t xml:space="preserve">ijske vrijednosti projekta; </w:t>
            </w:r>
          </w:p>
          <w:p w14:paraId="6AF94D09" w14:textId="363335D3" w:rsidR="007948B6" w:rsidRDefault="007948B6" w:rsidP="007948B6">
            <w:pPr>
              <w:pStyle w:val="ListParagraph"/>
              <w:ind w:left="612" w:hanging="270"/>
            </w:pPr>
            <w:r>
              <w:t>c)</w:t>
            </w:r>
            <w:r>
              <w:tab/>
              <w:t>ukupni troškovi objavljivanja rezultata istraživanja mogu iznositi do 20% od ukupne odobrene finan</w:t>
            </w:r>
            <w:r w:rsidR="0059335D">
              <w:t>c</w:t>
            </w:r>
            <w:r>
              <w:t>ijske vrijednosti projekta.</w:t>
            </w:r>
          </w:p>
          <w:p w14:paraId="0AC0B025" w14:textId="77777777" w:rsidR="007948B6" w:rsidRDefault="007948B6" w:rsidP="00B630EA">
            <w:pPr>
              <w:pStyle w:val="ListParagraph"/>
              <w:ind w:left="612" w:hanging="270"/>
            </w:pPr>
          </w:p>
          <w:p w14:paraId="1D84D1DF" w14:textId="241A7FE5" w:rsidR="007948B6" w:rsidRDefault="007948B6" w:rsidP="00353E6C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>
              <w:t xml:space="preserve">Alokacija sredstava po odobrenom projektu iz </w:t>
            </w:r>
            <w:r w:rsidR="0059335D">
              <w:rPr>
                <w:u w:val="single"/>
              </w:rPr>
              <w:t>područja</w:t>
            </w:r>
            <w:r w:rsidRPr="00353E6C">
              <w:rPr>
                <w:u w:val="single"/>
              </w:rPr>
              <w:t xml:space="preserve"> prirodnih, tehničkih, biotehničkih </w:t>
            </w:r>
            <w:r w:rsidR="0059335D">
              <w:rPr>
                <w:u w:val="single"/>
              </w:rPr>
              <w:t>znanosti</w:t>
            </w:r>
            <w:r w:rsidRPr="00353E6C">
              <w:rPr>
                <w:u w:val="single"/>
              </w:rPr>
              <w:t>, te biomedicine i zdravstva</w:t>
            </w:r>
            <w:r>
              <w:t xml:space="preserve"> će se vršiti na slijedeći način: </w:t>
            </w:r>
          </w:p>
          <w:p w14:paraId="0B741229" w14:textId="7BA95131" w:rsidR="007948B6" w:rsidRDefault="007948B6" w:rsidP="007948B6">
            <w:pPr>
              <w:pStyle w:val="ListParagraph"/>
              <w:ind w:left="612" w:hanging="270"/>
            </w:pPr>
            <w:r>
              <w:t>a)</w:t>
            </w:r>
            <w:r>
              <w:tab/>
              <w:t>ukupni troškovi radne snage mogu iznositi do 20% od ukupne odobrene finan</w:t>
            </w:r>
            <w:r w:rsidR="0059335D">
              <w:t>c</w:t>
            </w:r>
            <w:r>
              <w:t xml:space="preserve">ijske vrijednosti projekta; </w:t>
            </w:r>
          </w:p>
          <w:p w14:paraId="7EE96092" w14:textId="7B8128AA" w:rsidR="007948B6" w:rsidRDefault="007948B6" w:rsidP="007948B6">
            <w:pPr>
              <w:pStyle w:val="ListParagraph"/>
              <w:ind w:left="612" w:hanging="270"/>
            </w:pPr>
            <w:r>
              <w:t>b)</w:t>
            </w:r>
            <w:r>
              <w:tab/>
              <w:t>ukupni troškovi opreme, materijala i putnih troškova vezanih uz prikupljanje podataka mogu iznositi do 70% od ukupne odobrene finan</w:t>
            </w:r>
            <w:r w:rsidR="0059335D">
              <w:t>c</w:t>
            </w:r>
            <w:r>
              <w:t xml:space="preserve">ijske vrijednosti projekta; </w:t>
            </w:r>
          </w:p>
          <w:p w14:paraId="7BCB4BD2" w14:textId="5582D52F" w:rsidR="007948B6" w:rsidRPr="00E14536" w:rsidRDefault="007948B6" w:rsidP="007948B6">
            <w:pPr>
              <w:pStyle w:val="ListParagraph"/>
              <w:ind w:left="612" w:hanging="270"/>
            </w:pPr>
            <w:r>
              <w:t>c)</w:t>
            </w:r>
            <w:r>
              <w:tab/>
              <w:t>ukupni troškovi objavljivanja rezultata istraživanja mogu iznositi do 10% od ukupne odobrene finan</w:t>
            </w:r>
            <w:r w:rsidR="0059335D">
              <w:t>c</w:t>
            </w:r>
            <w:r>
              <w:t>ijske vrijednosti projekta.</w:t>
            </w: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Default="00122D47" w:rsidP="00531CAA">
            <w: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22BF1620" w:rsidR="008A43F2" w:rsidRPr="005971C4" w:rsidRDefault="00AF1841" w:rsidP="00531CAA">
            <w:pPr>
              <w:rPr>
                <w:b/>
                <w:bCs/>
              </w:rPr>
            </w:pPr>
            <w:r w:rsidRPr="005971C4">
              <w:rPr>
                <w:b/>
                <w:bCs/>
              </w:rPr>
              <w:t>P</w:t>
            </w:r>
            <w:r w:rsidR="008A43F2" w:rsidRPr="005971C4">
              <w:rPr>
                <w:b/>
                <w:bCs/>
              </w:rPr>
              <w:t>rocent ili iznos sredstava koji se odnosi na finan</w:t>
            </w:r>
            <w:r w:rsidR="0059335D">
              <w:rPr>
                <w:b/>
                <w:bCs/>
              </w:rPr>
              <w:t>c</w:t>
            </w:r>
            <w:r w:rsidR="008A43F2" w:rsidRPr="005971C4">
              <w:rPr>
                <w:b/>
                <w:bCs/>
              </w:rPr>
              <w:t>iranje administrativnih troškova</w:t>
            </w:r>
          </w:p>
        </w:tc>
        <w:tc>
          <w:tcPr>
            <w:tcW w:w="6390" w:type="dxa"/>
            <w:vAlign w:val="center"/>
          </w:tcPr>
          <w:p w14:paraId="585F97C1" w14:textId="17560972" w:rsidR="008A43F2" w:rsidRPr="005971C4" w:rsidRDefault="006126FC" w:rsidP="00531CAA">
            <w:r w:rsidRPr="005971C4">
              <w:t>Maksimalno do 1% od ukupno dodjeljenog iznosa za pojedini program po Javnom pozivu (poštarina, bankarske naknade).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Default="00122D47" w:rsidP="00531CAA">
            <w:r>
              <w:t>8</w:t>
            </w:r>
          </w:p>
        </w:tc>
        <w:tc>
          <w:tcPr>
            <w:tcW w:w="3202" w:type="dxa"/>
            <w:vAlign w:val="center"/>
          </w:tcPr>
          <w:p w14:paraId="207CD15D" w14:textId="538B4691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ne mogu finan</w:t>
            </w:r>
            <w:r w:rsidR="0059335D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irati dodijeljenim sredstvima</w:t>
            </w:r>
          </w:p>
        </w:tc>
        <w:tc>
          <w:tcPr>
            <w:tcW w:w="6390" w:type="dxa"/>
            <w:vAlign w:val="center"/>
          </w:tcPr>
          <w:p w14:paraId="40123BAD" w14:textId="3EC16757" w:rsidR="007F3B7A" w:rsidRDefault="007F3B7A" w:rsidP="00B630EA">
            <w:pPr>
              <w:pStyle w:val="ListParagraph"/>
              <w:numPr>
                <w:ilvl w:val="0"/>
                <w:numId w:val="14"/>
              </w:numPr>
              <w:ind w:left="342"/>
            </w:pPr>
            <w:r>
              <w:t>Troškovi koji nisu navedeni pod t</w:t>
            </w:r>
            <w:r w:rsidR="0059335D">
              <w:t>o</w:t>
            </w:r>
            <w:r>
              <w:t xml:space="preserve">čkom </w:t>
            </w:r>
            <w:r w:rsidRPr="007F3B7A">
              <w:t>6. ovog Uputstva.</w:t>
            </w:r>
          </w:p>
          <w:p w14:paraId="6F78A0BE" w14:textId="1C086E7C" w:rsidR="008A43F2" w:rsidRDefault="005971C4" w:rsidP="00B630EA">
            <w:pPr>
              <w:pStyle w:val="ListParagraph"/>
              <w:numPr>
                <w:ilvl w:val="0"/>
                <w:numId w:val="14"/>
              </w:numPr>
              <w:ind w:left="342"/>
            </w:pPr>
            <w:r w:rsidRPr="005971C4">
              <w:t>Aktivnosti koje nisu u cilju realizacij</w:t>
            </w:r>
            <w:r w:rsidR="007F3B7A">
              <w:t>e projekta</w:t>
            </w:r>
            <w:r w:rsidRPr="005971C4">
              <w:t xml:space="preserve"> i koje nisu</w:t>
            </w:r>
            <w:r w:rsidR="00B630EA">
              <w:t xml:space="preserve"> </w:t>
            </w:r>
            <w:r w:rsidRPr="005971C4">
              <w:t>navedene u projektnom planu.</w:t>
            </w:r>
          </w:p>
        </w:tc>
      </w:tr>
      <w:tr w:rsidR="008A43F2" w14:paraId="6C265BF0" w14:textId="77777777" w:rsidTr="00AC4E85">
        <w:trPr>
          <w:trHeight w:val="708"/>
        </w:trPr>
        <w:tc>
          <w:tcPr>
            <w:tcW w:w="578" w:type="dxa"/>
            <w:vAlign w:val="center"/>
          </w:tcPr>
          <w:p w14:paraId="137F4894" w14:textId="6AEAA182" w:rsidR="008A43F2" w:rsidRDefault="00122D47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52C03BDE" w14:textId="74FDD04A" w:rsidR="00E14536" w:rsidRPr="00E14536" w:rsidRDefault="00E14536" w:rsidP="008E33AF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 w:rsidRPr="00E14536">
              <w:t>Institucije, čiji projekti budu odobreni za finan</w:t>
            </w:r>
            <w:r w:rsidR="0059335D">
              <w:t>c</w:t>
            </w:r>
            <w:r w:rsidRPr="00E14536">
              <w:t>iranje/sufinan</w:t>
            </w:r>
            <w:r w:rsidR="0059335D">
              <w:t>c</w:t>
            </w:r>
            <w:r w:rsidRPr="00E14536">
              <w:t>iranje, dužne su u roku od 30 dana od dana potpisivanja ugovora organizirati javno predstavljanje odobrenih projekata (predmet, cilj i metodologija istraživanja, hipoteza, očekivani rezultati, projektni tim) i o tome obvezno blagovremeno obavijestiti FMO</w:t>
            </w:r>
            <w:r w:rsidR="0059335D">
              <w:t>Z</w:t>
            </w:r>
            <w:r w:rsidRPr="00E14536">
              <w:t xml:space="preserve">. Informacija o javnom predstavljanju odobrenog/ih projek(a)ta obvezno se objavljuje na službenoj web stranici institucije. </w:t>
            </w:r>
          </w:p>
          <w:p w14:paraId="1E354973" w14:textId="347CD83A" w:rsidR="008A43F2" w:rsidRPr="004F5281" w:rsidRDefault="00161610" w:rsidP="008E33AF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8E33AF">
              <w:t xml:space="preserve">Svi projekti koji budu odobreni u okviru ovog programa i realizirani </w:t>
            </w:r>
            <w:r w:rsidRPr="004F5281">
              <w:t xml:space="preserve">u </w:t>
            </w:r>
            <w:r w:rsidR="0059335D">
              <w:t>prosincu</w:t>
            </w:r>
            <w:r w:rsidRPr="004F5281">
              <w:t xml:space="preserve"> 202</w:t>
            </w:r>
            <w:r w:rsidR="00821984" w:rsidRPr="004F5281">
              <w:t>5</w:t>
            </w:r>
            <w:r w:rsidRPr="004F5281">
              <w:t xml:space="preserve">. godine smatrat će se integralnim dijelom programa obilježavanja ovogodišnjeg </w:t>
            </w:r>
            <w:r w:rsidR="00E14536" w:rsidRPr="004F5281">
              <w:t>„</w:t>
            </w:r>
            <w:r w:rsidRPr="004F5281">
              <w:t xml:space="preserve">Dana </w:t>
            </w:r>
            <w:r w:rsidR="0059335D">
              <w:t>znanosti</w:t>
            </w:r>
            <w:r w:rsidRPr="004F5281">
              <w:t xml:space="preserve"> u Federaciji BiH</w:t>
            </w:r>
            <w:r w:rsidR="00E14536" w:rsidRPr="004F5281">
              <w:t>“.</w:t>
            </w:r>
          </w:p>
          <w:p w14:paraId="620AC981" w14:textId="3A431375" w:rsidR="00E14536" w:rsidRPr="004F5281" w:rsidRDefault="00E14536" w:rsidP="008E33AF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4F5281">
              <w:lastRenderedPageBreak/>
              <w:t>Svi projekti koje je FMO</w:t>
            </w:r>
            <w:r w:rsidR="0059335D">
              <w:t>Z</w:t>
            </w:r>
            <w:r w:rsidRPr="004F5281">
              <w:t xml:space="preserve"> finan</w:t>
            </w:r>
            <w:r w:rsidR="0059335D">
              <w:t>c</w:t>
            </w:r>
            <w:r w:rsidRPr="004F5281">
              <w:t>ijski podržao moraju imati jasno istaknutu rečenicu na vidljivoj poziciji u članku, impresumu knjige, na naslovnoj strani prezentacije ili nekom drugom obliku javnog predstavljanja rezultata projekta: „</w:t>
            </w:r>
            <w:r w:rsidRPr="0059335D">
              <w:rPr>
                <w:i/>
                <w:iCs/>
              </w:rPr>
              <w:t xml:space="preserve">Ovaj projekat je podržan od strane Federalnog ministarstva obrazovanja i </w:t>
            </w:r>
            <w:r w:rsidR="0059335D" w:rsidRPr="0059335D">
              <w:rPr>
                <w:i/>
                <w:iCs/>
              </w:rPr>
              <w:t>znanosti</w:t>
            </w:r>
            <w:r w:rsidRPr="004F5281">
              <w:t xml:space="preserve">.“ Publikacije odnosno prezentacije na stranim jezicima moraju imati istovjetnu rečenicu navedenu na jeziku na kojem je </w:t>
            </w:r>
            <w:r w:rsidR="0059335D">
              <w:t>znanstveni</w:t>
            </w:r>
            <w:r w:rsidRPr="004F5281">
              <w:t xml:space="preserve"> rad objavljen. Uz ovu rečenicu potrebno je navesti zvaničan logo FMO</w:t>
            </w:r>
            <w:r w:rsidR="0059335D">
              <w:t>Z</w:t>
            </w:r>
            <w:r w:rsidRPr="004F5281">
              <w:t xml:space="preserve"> kada je to moguće.</w:t>
            </w:r>
          </w:p>
          <w:p w14:paraId="4DAE75DA" w14:textId="3E6BFADB" w:rsidR="00E14536" w:rsidRPr="004F5281" w:rsidRDefault="00E14536" w:rsidP="008E33AF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4F5281">
              <w:t>Svi projekti koje je Ministarstvo finan</w:t>
            </w:r>
            <w:r w:rsidR="0059335D">
              <w:t>c</w:t>
            </w:r>
            <w:r w:rsidRPr="004F5281">
              <w:t>ijski podržalo moraju imati jasno istaknutu naljepnicu sa logom FMO</w:t>
            </w:r>
            <w:r w:rsidR="005C26BB">
              <w:t>Z</w:t>
            </w:r>
            <w:r w:rsidRPr="004F5281">
              <w:t xml:space="preserve"> na opremi koja je nabavljena u okviru projekta.</w:t>
            </w:r>
          </w:p>
          <w:p w14:paraId="6C614F26" w14:textId="02FF84E3" w:rsidR="00E14536" w:rsidRPr="008D6338" w:rsidRDefault="004F5281" w:rsidP="008E33AF">
            <w:pPr>
              <w:pStyle w:val="ListParagraph"/>
              <w:numPr>
                <w:ilvl w:val="0"/>
                <w:numId w:val="2"/>
              </w:numPr>
              <w:ind w:left="342"/>
              <w:rPr>
                <w:color w:val="FF0000"/>
              </w:rPr>
            </w:pPr>
            <w:r w:rsidRPr="004F5281">
              <w:t>Ministarstvo će na svojoj internet stranici učiniti dostupnim standardiziran logo FMO</w:t>
            </w:r>
            <w:r w:rsidR="005C26BB">
              <w:t>Z</w:t>
            </w:r>
            <w:r w:rsidRPr="004F5281">
              <w:t xml:space="preserve"> pripremljen za </w:t>
            </w:r>
            <w:r w:rsidR="005C26BB">
              <w:t>tiskanje</w:t>
            </w:r>
            <w:r w:rsidRPr="004F5281">
              <w:t xml:space="preserve"> na materijalima i naljepnicama.   </w:t>
            </w: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lastRenderedPageBreak/>
              <w:t>10</w:t>
            </w:r>
          </w:p>
        </w:tc>
        <w:tc>
          <w:tcPr>
            <w:tcW w:w="3202" w:type="dxa"/>
            <w:vAlign w:val="center"/>
          </w:tcPr>
          <w:p w14:paraId="17FA8FC2" w14:textId="50A4EA37" w:rsidR="008A43F2" w:rsidRPr="00102F11" w:rsidRDefault="00AF1841" w:rsidP="005971C4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administrativn</w:t>
            </w:r>
            <w:r w:rsidR="005971C4">
              <w:rPr>
                <w:b/>
                <w:bCs/>
              </w:rPr>
              <w:t>e provjere (selekcije) prijave</w:t>
            </w:r>
          </w:p>
        </w:tc>
        <w:tc>
          <w:tcPr>
            <w:tcW w:w="6390" w:type="dxa"/>
            <w:vAlign w:val="center"/>
          </w:tcPr>
          <w:p w14:paraId="3A933096" w14:textId="29ACE3FC" w:rsidR="008E33AF" w:rsidRDefault="004F5281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4F5281">
              <w:t xml:space="preserve">Sektor za </w:t>
            </w:r>
            <w:r w:rsidR="005C26BB">
              <w:t>znanost</w:t>
            </w:r>
            <w:r w:rsidRPr="004F5281">
              <w:t xml:space="preserve"> i tehnologiju FMO</w:t>
            </w:r>
            <w:r w:rsidR="005C26BB">
              <w:t xml:space="preserve">Z </w:t>
            </w:r>
            <w:r w:rsidRPr="004F5281">
              <w:t>vrši pregled dostavljene dokumentacije i priprema listu potpunih i nepotpunih prijava na Javni poziv.</w:t>
            </w:r>
          </w:p>
          <w:p w14:paraId="59545E12" w14:textId="77777777" w:rsidR="004F5281" w:rsidRDefault="004F5281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4F5281">
              <w:t>Aplikantima sa nepotpunim prijavama se daje rok od 7 dana da dopune prijavu.</w:t>
            </w:r>
          </w:p>
          <w:p w14:paraId="4FB530A2" w14:textId="77777777" w:rsidR="004F5281" w:rsidRDefault="004F5281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4F5281">
              <w:t xml:space="preserve">Nepotpune prijave neće biti uzete u razmatranje ukoliko se ne dopune </w:t>
            </w:r>
            <w:r>
              <w:t xml:space="preserve">odgovarajućom </w:t>
            </w:r>
            <w:r w:rsidRPr="004F5281">
              <w:t>dokumentacijom.</w:t>
            </w:r>
          </w:p>
          <w:p w14:paraId="62D4BB27" w14:textId="341A3114" w:rsidR="004F5281" w:rsidRDefault="004F5281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4F5281">
              <w:t>Prijave projekata čiji aplikanti nisu opravdali dodijeljena sredstva FMO</w:t>
            </w:r>
            <w:r w:rsidR="005C26BB">
              <w:t>Z</w:t>
            </w:r>
            <w:r w:rsidRPr="004F5281">
              <w:t xml:space="preserve"> iz prethodnih godina neće biti uzete u razmatranje.</w:t>
            </w:r>
          </w:p>
          <w:p w14:paraId="21A5EF38" w14:textId="501D45A7" w:rsidR="004F5281" w:rsidRDefault="004F5281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4F5281">
              <w:t xml:space="preserve">Prijave projekata koje imaju člana Savjeta za </w:t>
            </w:r>
            <w:r w:rsidR="005C26BB">
              <w:t>znanost</w:t>
            </w:r>
            <w:r w:rsidRPr="004F5281">
              <w:t xml:space="preserve"> FMO</w:t>
            </w:r>
            <w:r w:rsidR="005C26BB">
              <w:t>Z</w:t>
            </w:r>
            <w:r w:rsidRPr="004F5281">
              <w:t xml:space="preserve"> kao jednog od članova tima neće biti uzete u razmatranje.</w:t>
            </w:r>
          </w:p>
          <w:p w14:paraId="4CB4094B" w14:textId="77777777" w:rsidR="004F5281" w:rsidRDefault="004F5281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4F5281">
              <w:t>Neblagovremene prijave neće biti uzete u razmatranje.</w:t>
            </w:r>
          </w:p>
          <w:p w14:paraId="0269D1FC" w14:textId="66AC1DF0" w:rsidR="004F5281" w:rsidRPr="004F5281" w:rsidRDefault="004F5281" w:rsidP="004F5281">
            <w:pPr>
              <w:pStyle w:val="ListParagraph"/>
              <w:numPr>
                <w:ilvl w:val="0"/>
                <w:numId w:val="12"/>
              </w:numPr>
              <w:ind w:left="342"/>
            </w:pPr>
            <w:r w:rsidRPr="004F5281">
              <w:t xml:space="preserve">Po isticanju roka za prijavu i dopunu, Sektor za </w:t>
            </w:r>
            <w:r w:rsidR="005C26BB">
              <w:t>znanost</w:t>
            </w:r>
            <w:r w:rsidRPr="004F5281">
              <w:t xml:space="preserve"> i tehnologije FMO</w:t>
            </w:r>
            <w:r w:rsidR="005C26BB">
              <w:t>Z</w:t>
            </w:r>
            <w:r w:rsidRPr="004F5281">
              <w:t xml:space="preserve"> obavještava Savjet za </w:t>
            </w:r>
            <w:r w:rsidR="005C26BB">
              <w:t>znanost</w:t>
            </w:r>
            <w:r w:rsidRPr="004F5281">
              <w:t xml:space="preserve"> o svim pristiglim prijavama.</w:t>
            </w:r>
          </w:p>
        </w:tc>
      </w:tr>
      <w:tr w:rsidR="008A43F2" w14:paraId="5EC739E9" w14:textId="77777777" w:rsidTr="00B630EA">
        <w:trPr>
          <w:trHeight w:val="4841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0E809784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 i projekata koji će biti finan</w:t>
            </w:r>
            <w:r w:rsidR="005C26BB">
              <w:rPr>
                <w:b/>
                <w:bCs/>
              </w:rPr>
              <w:t>c</w:t>
            </w:r>
            <w:r w:rsidR="008A43F2" w:rsidRPr="00102F11">
              <w:rPr>
                <w:b/>
                <w:bCs/>
              </w:rPr>
              <w:t>irani</w:t>
            </w:r>
          </w:p>
        </w:tc>
        <w:tc>
          <w:tcPr>
            <w:tcW w:w="6390" w:type="dxa"/>
            <w:vAlign w:val="center"/>
          </w:tcPr>
          <w:p w14:paraId="6AD40C8C" w14:textId="21116EE6" w:rsidR="008E33AF" w:rsidRDefault="004F5281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 w:rsidRPr="004F5281">
              <w:t xml:space="preserve">Ocjenu </w:t>
            </w:r>
            <w:r w:rsidR="005C26BB">
              <w:t>znanstvenog</w:t>
            </w:r>
            <w:r w:rsidRPr="004F5281">
              <w:t xml:space="preserve"> sadržaja podnijetih prijava u pogledu originalnosti, aktu</w:t>
            </w:r>
            <w:r w:rsidR="005C26BB">
              <w:t>a</w:t>
            </w:r>
            <w:r w:rsidRPr="004F5281">
              <w:t>lnosti, kvaliteta predloženih istraživanja, vrijednosti i primjenjivosti očekivanih rezultata, podobnosti podnosi</w:t>
            </w:r>
            <w:r w:rsidR="005C26BB">
              <w:t>telja</w:t>
            </w:r>
            <w:r w:rsidRPr="004F5281">
              <w:t xml:space="preserve"> prijave i odgovornog istraživača (voditelja projekta), rokova, ukupne strukture projekata izvršit će Savjet za </w:t>
            </w:r>
            <w:r w:rsidR="005C26BB">
              <w:t>znanost</w:t>
            </w:r>
            <w:r w:rsidRPr="004F5281">
              <w:t xml:space="preserve"> FMO</w:t>
            </w:r>
            <w:r w:rsidR="005C26BB">
              <w:t>Z</w:t>
            </w:r>
            <w:r w:rsidRPr="004F5281">
              <w:t>.</w:t>
            </w:r>
          </w:p>
          <w:p w14:paraId="248997EC" w14:textId="77777777" w:rsidR="004F5281" w:rsidRDefault="004F5281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 w:rsidRPr="004F5281">
              <w:t>Ocjenjivanje projekata će se vršiti u skladu sa odredbama Smjernica, koje su objavljene na službenoj internet stranici FMON.</w:t>
            </w:r>
          </w:p>
          <w:p w14:paraId="307B8D88" w14:textId="63DF5169" w:rsidR="004F5281" w:rsidRDefault="004F5281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 w:rsidRPr="004F5281">
              <w:t>Nakon izvršenog ocjenjivanja utvrđuje se Preliminarna rang lista projekata koja se objavljuje na službenoj internet stranici FMO</w:t>
            </w:r>
            <w:r w:rsidR="005C26BB">
              <w:t>Z</w:t>
            </w:r>
          </w:p>
          <w:p w14:paraId="4128BBA7" w14:textId="77777777" w:rsidR="004F5281" w:rsidRDefault="004F5281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 w:rsidRPr="004F5281">
              <w:t xml:space="preserve">Aplikanti sa Preliminarne rang liste dužni su dostaviti dokaz o osiguranju organizacionih kapaciteta i ljudskih resursa za provođenje projekata (naprimjer, adekvatno opremljena laboratorija za provođenje istraživanja) u roku od sedam (7) radnih dana.  </w:t>
            </w:r>
          </w:p>
          <w:p w14:paraId="1AC3A615" w14:textId="6E0F4A1A" w:rsidR="00BA0BF1" w:rsidRPr="008E33AF" w:rsidRDefault="00BA0BF1" w:rsidP="00B630EA">
            <w:pPr>
              <w:pStyle w:val="ListParagraph"/>
              <w:numPr>
                <w:ilvl w:val="0"/>
                <w:numId w:val="6"/>
              </w:numPr>
              <w:ind w:left="342"/>
            </w:pPr>
            <w:r w:rsidRPr="00BA0BF1">
              <w:t>Nakon razmatranja prigovora utvrđuje se Konačna rang lista projekata, koja se objavljuje na službenoj internet stranici FMO</w:t>
            </w:r>
            <w:r w:rsidR="005C26BB">
              <w:t>Z</w:t>
            </w:r>
            <w:r w:rsidRPr="00BA0BF1">
              <w:t>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37EA1AB1" w14:textId="77777777" w:rsidR="009B6EE9" w:rsidRPr="00BA0BF1" w:rsidRDefault="004F5281" w:rsidP="00B630EA">
            <w:pPr>
              <w:pStyle w:val="ListParagraph"/>
              <w:numPr>
                <w:ilvl w:val="0"/>
                <w:numId w:val="13"/>
              </w:numPr>
              <w:ind w:left="342"/>
            </w:pPr>
            <w:r w:rsidRPr="00BA0BF1">
              <w:t>Aplikanti čiji se projekti ne nalaze na Preliminarnoj rang listi imaju pravo prigovora na istu u roku od osam (8) dana od dana njenog objavljivanja.</w:t>
            </w:r>
          </w:p>
          <w:p w14:paraId="1A3A425D" w14:textId="426329E9" w:rsidR="004F5281" w:rsidRPr="00BA0BF1" w:rsidRDefault="004F5281" w:rsidP="00B630EA">
            <w:pPr>
              <w:pStyle w:val="ListParagraph"/>
              <w:numPr>
                <w:ilvl w:val="0"/>
                <w:numId w:val="13"/>
              </w:numPr>
              <w:ind w:left="342"/>
            </w:pPr>
            <w:r w:rsidRPr="00BA0BF1">
              <w:lastRenderedPageBreak/>
              <w:t>Po prigovorima rješava posebno formiran</w:t>
            </w:r>
            <w:r w:rsidR="005C26BB">
              <w:t xml:space="preserve">o Povjerenstvo </w:t>
            </w:r>
            <w:r w:rsidRPr="00BA0BF1">
              <w:t xml:space="preserve">za prigovore u roku od 15 dana od dana zaprimanja prigovora od strane </w:t>
            </w:r>
            <w:r w:rsidR="005C26BB">
              <w:t>Povjerenstva</w:t>
            </w:r>
            <w:r w:rsidRPr="00BA0BF1">
              <w:t xml:space="preserve">.  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lastRenderedPageBreak/>
              <w:t>13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3639338C" w:rsidR="008A43F2" w:rsidRPr="008D6338" w:rsidRDefault="008E33AF" w:rsidP="008E33AF">
            <w:pPr>
              <w:rPr>
                <w:color w:val="FF0000"/>
              </w:rPr>
            </w:pPr>
            <w:r>
              <w:t>F</w:t>
            </w:r>
            <w:r w:rsidR="001534F8" w:rsidRPr="005971C4">
              <w:t>ederaln</w:t>
            </w:r>
            <w:r w:rsidR="006126FC" w:rsidRPr="005971C4">
              <w:t>a ministrica</w:t>
            </w:r>
            <w:r w:rsidR="001534F8" w:rsidRPr="005971C4">
              <w:t xml:space="preserve"> obrazovanja i </w:t>
            </w:r>
            <w:r w:rsidR="005C26BB">
              <w:t>znanosti</w:t>
            </w:r>
            <w:r w:rsidR="001534F8" w:rsidRPr="005971C4">
              <w:t xml:space="preserve"> </w:t>
            </w:r>
            <w:r w:rsidRPr="008E33AF">
              <w:t xml:space="preserve">donosi zbirnu odluku o dodjeli </w:t>
            </w:r>
            <w:r w:rsidR="005C26BB">
              <w:t>proračunskih</w:t>
            </w:r>
            <w:r w:rsidRPr="008E33AF">
              <w:t xml:space="preserve"> sredstava </w:t>
            </w:r>
            <w:r>
              <w:t>i potpisuje</w:t>
            </w:r>
            <w:r w:rsidR="001534F8" w:rsidRPr="005971C4">
              <w:t xml:space="preserve"> posebne ugovore o realizaciji d</w:t>
            </w:r>
            <w:r>
              <w:t>odijeljenih sredstava, kojim se regulišu</w:t>
            </w:r>
            <w:r w:rsidR="001534F8" w:rsidRPr="005971C4">
              <w:t xml:space="preserve"> način</w:t>
            </w:r>
            <w:r>
              <w:t>i</w:t>
            </w:r>
            <w:r w:rsidR="001534F8" w:rsidRPr="005971C4">
              <w:t xml:space="preserve"> i rokovi utroška sredstava i izvještavanje.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Default="00122D47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58EB1634" w:rsidR="008A43F2" w:rsidRPr="008D6338" w:rsidRDefault="00827553" w:rsidP="0025663B">
            <w:pPr>
              <w:rPr>
                <w:color w:val="FF0000"/>
              </w:rPr>
            </w:pPr>
            <w:r w:rsidRPr="009A16CD">
              <w:t xml:space="preserve">U skladu sa ugovorom o realizaciji projekta, korisnik je obvezan dostaviti izvještaj </w:t>
            </w:r>
            <w:r w:rsidR="00F4163F" w:rsidRPr="009A16CD">
              <w:t xml:space="preserve">sa dokazima </w:t>
            </w:r>
            <w:r w:rsidRPr="009A16CD">
              <w:t xml:space="preserve">o namjenskom utrošku </w:t>
            </w:r>
            <w:r w:rsidR="00F4163F" w:rsidRPr="009A16CD">
              <w:t xml:space="preserve">sredstava. Ukoliko Korisnik sredstava ne dostavi izvještaj o namjenskom utrošku dodijeljenih sredstava </w:t>
            </w:r>
            <w:r w:rsidR="008000F4" w:rsidRPr="009A16CD">
              <w:t xml:space="preserve">u predviđenom roku Ministarstvo šalje Opomenu sa instrukcijom o povratu sredstava. 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t>15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6A764BF6" w:rsidR="008A43F2" w:rsidRDefault="005C26BB" w:rsidP="008D6338">
            <w:r>
              <w:t>lipanj</w:t>
            </w:r>
            <w:r w:rsidR="005971C4" w:rsidRPr="005971C4">
              <w:t>-</w:t>
            </w:r>
            <w:r>
              <w:t>studeni</w:t>
            </w:r>
            <w:r w:rsidR="005971C4" w:rsidRPr="005971C4">
              <w:t xml:space="preserve"> </w:t>
            </w:r>
            <w:r w:rsidR="00A22490" w:rsidRPr="005971C4">
              <w:t>202</w:t>
            </w:r>
            <w:r w:rsidR="008D6338" w:rsidRPr="005971C4">
              <w:t>5</w:t>
            </w:r>
            <w:r w:rsidR="00A22490" w:rsidRPr="005971C4">
              <w:t>. godine</w:t>
            </w:r>
          </w:p>
        </w:tc>
      </w:tr>
      <w:tr w:rsidR="008A43F2" w14:paraId="22A85405" w14:textId="77777777" w:rsidTr="00AC4E85">
        <w:trPr>
          <w:trHeight w:val="1559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04DF53A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 xml:space="preserve">atum objave javnog poziva i rok za podnošenje prijava, adresa i način dostave prijave programa ili projekta, te rokovi i način komunikacije sa </w:t>
            </w:r>
            <w:r w:rsidR="005C26BB">
              <w:rPr>
                <w:b/>
                <w:bCs/>
              </w:rPr>
              <w:t>Ministarstvom</w:t>
            </w:r>
            <w:r w:rsidR="008A43F2" w:rsidRPr="00102F11">
              <w:rPr>
                <w:b/>
                <w:bCs/>
              </w:rPr>
              <w:t xml:space="preserve"> tokom trajanja javnog poziva</w:t>
            </w:r>
          </w:p>
        </w:tc>
        <w:tc>
          <w:tcPr>
            <w:tcW w:w="6390" w:type="dxa"/>
            <w:vAlign w:val="center"/>
          </w:tcPr>
          <w:p w14:paraId="7260ADCB" w14:textId="1456283B" w:rsidR="008A43F2" w:rsidRPr="005971C4" w:rsidRDefault="003D5024" w:rsidP="00531CAA">
            <w:pPr>
              <w:rPr>
                <w:b/>
                <w:bCs/>
              </w:rPr>
            </w:pPr>
            <w:r w:rsidRPr="005971C4">
              <w:rPr>
                <w:b/>
                <w:bCs/>
              </w:rPr>
              <w:t xml:space="preserve">Datum objave Javnog poziva: </w:t>
            </w:r>
            <w:r w:rsidR="00BA0BF1">
              <w:rPr>
                <w:b/>
                <w:bCs/>
              </w:rPr>
              <w:t>02.06</w:t>
            </w:r>
            <w:r w:rsidR="008D6338" w:rsidRPr="005971C4">
              <w:rPr>
                <w:b/>
                <w:bCs/>
              </w:rPr>
              <w:t>.2025</w:t>
            </w:r>
            <w:r w:rsidRPr="005971C4">
              <w:rPr>
                <w:b/>
                <w:bCs/>
              </w:rPr>
              <w:t>. godine</w:t>
            </w:r>
          </w:p>
          <w:p w14:paraId="45819F89" w14:textId="77777777" w:rsidR="003D5024" w:rsidRPr="005971C4" w:rsidRDefault="003D5024" w:rsidP="00531CAA">
            <w:pPr>
              <w:rPr>
                <w:b/>
                <w:bCs/>
              </w:rPr>
            </w:pPr>
          </w:p>
          <w:p w14:paraId="6246BF86" w14:textId="42EA121B" w:rsidR="003D5024" w:rsidRPr="005971C4" w:rsidRDefault="003D5024" w:rsidP="00531CAA">
            <w:pPr>
              <w:rPr>
                <w:b/>
                <w:bCs/>
              </w:rPr>
            </w:pPr>
            <w:r w:rsidRPr="005971C4">
              <w:rPr>
                <w:b/>
                <w:bCs/>
              </w:rPr>
              <w:t xml:space="preserve">Rok za podnošenje prijava: </w:t>
            </w:r>
            <w:r w:rsidR="00BA0BF1">
              <w:rPr>
                <w:rFonts w:cstheme="minorHAnsi"/>
                <w:b/>
              </w:rPr>
              <w:t>02.07.</w:t>
            </w:r>
            <w:r w:rsidR="008D6338" w:rsidRPr="005971C4">
              <w:rPr>
                <w:rFonts w:cstheme="minorHAnsi"/>
                <w:b/>
              </w:rPr>
              <w:t>2025</w:t>
            </w:r>
            <w:r w:rsidR="00E66AFB" w:rsidRPr="005971C4">
              <w:rPr>
                <w:rFonts w:cstheme="minorHAnsi"/>
                <w:b/>
              </w:rPr>
              <w:t>. godine</w:t>
            </w:r>
          </w:p>
          <w:p w14:paraId="4E46C3B3" w14:textId="77777777" w:rsidR="003D5024" w:rsidRDefault="003D5024" w:rsidP="003D5024"/>
          <w:p w14:paraId="527AAC44" w14:textId="77777777" w:rsidR="008D6338" w:rsidRPr="000843B5" w:rsidRDefault="008D6338" w:rsidP="008D6338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928EECB" w14:textId="1C831663" w:rsidR="00BA0BF1" w:rsidRDefault="00BA0BF1" w:rsidP="008D6338">
            <w:r w:rsidRPr="00BA0BF1">
              <w:t>Prijave na Javni poziv podnose se na obrascima P1, P2, P3 i P4 te na obrascu Finan</w:t>
            </w:r>
            <w:r w:rsidR="005C26BB">
              <w:t>c</w:t>
            </w:r>
            <w:r w:rsidRPr="00BA0BF1">
              <w:t>ijskog plana FP-</w:t>
            </w:r>
            <w:r w:rsidR="005C26BB">
              <w:t>Z</w:t>
            </w:r>
            <w:r w:rsidRPr="00BA0BF1">
              <w:t>IR.</w:t>
            </w:r>
          </w:p>
          <w:p w14:paraId="1E7E64E3" w14:textId="77777777" w:rsidR="00BA0BF1" w:rsidRDefault="00BA0BF1" w:rsidP="008D6338">
            <w:r w:rsidRPr="00BA0BF1">
              <w:t>Prijave na Javni poziv se podnose lično ili poštom u zatvorenoj koverti isključivo na adresu</w:t>
            </w:r>
            <w:r>
              <w:t xml:space="preserve"> </w:t>
            </w:r>
            <w:r w:rsidR="008D6338">
              <w:t xml:space="preserve">Ministarstva. </w:t>
            </w:r>
          </w:p>
          <w:p w14:paraId="472F9B13" w14:textId="3958CB5C" w:rsidR="008D6338" w:rsidRDefault="008D6338" w:rsidP="008D6338">
            <w:r w:rsidRPr="003D5024">
              <w:t xml:space="preserve">Obavezno na koverti navesti </w:t>
            </w:r>
            <w:r w:rsidR="00BA0BF1" w:rsidRPr="00BA0BF1">
              <w:t>naziv institucije i ime i prezime voditelja projekta</w:t>
            </w:r>
            <w:r w:rsidRPr="003D5024">
              <w:t>.</w:t>
            </w:r>
          </w:p>
          <w:p w14:paraId="4B764BDF" w14:textId="77777777" w:rsidR="008D6338" w:rsidRDefault="008D6338" w:rsidP="003D5024">
            <w:pPr>
              <w:rPr>
                <w:b/>
                <w:bCs/>
              </w:rPr>
            </w:pPr>
          </w:p>
          <w:p w14:paraId="596E44C1" w14:textId="77777777" w:rsidR="0025039F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</w:t>
            </w:r>
          </w:p>
          <w:p w14:paraId="573314C3" w14:textId="4FEAFC51" w:rsidR="0025039F" w:rsidRDefault="003D5024" w:rsidP="003D5024">
            <w:r>
              <w:t xml:space="preserve">FEDERALNO MINISTARSTVO OBRAZOVANJA I </w:t>
            </w:r>
            <w:r w:rsidR="00DF33CC">
              <w:t>ZNANOSTI</w:t>
            </w:r>
          </w:p>
          <w:p w14:paraId="2D2DB2CC" w14:textId="77777777" w:rsidR="0025039F" w:rsidRDefault="003D5024" w:rsidP="003D5024">
            <w:r>
              <w:t>Dr. An</w:t>
            </w:r>
            <w:r w:rsidR="0025039F">
              <w:t>te Starčevića bb (Hotel „Ero“)</w:t>
            </w:r>
          </w:p>
          <w:p w14:paraId="4FD228C1" w14:textId="19AA167F" w:rsidR="003D5024" w:rsidRDefault="003D5024" w:rsidP="003D5024">
            <w:r>
              <w:t>88 000 Mostar</w:t>
            </w:r>
          </w:p>
          <w:p w14:paraId="6ADF8E17" w14:textId="77777777" w:rsidR="0025039F" w:rsidRDefault="0025039F" w:rsidP="003D5024"/>
          <w:p w14:paraId="0ECAB49F" w14:textId="47C9BC2F" w:rsidR="003D5024" w:rsidRDefault="003D5024" w:rsidP="003D5024">
            <w:r w:rsidRPr="003D5024">
              <w:t>Sa na</w:t>
            </w:r>
            <w:r w:rsidR="00BA0BF1">
              <w:t>znakom</w:t>
            </w:r>
            <w:r w:rsidRPr="003D5024">
              <w:t>: „</w:t>
            </w:r>
            <w:r w:rsidR="00BA0BF1" w:rsidRPr="00BA0BF1">
              <w:t xml:space="preserve">Prijava na Javni poziv za </w:t>
            </w:r>
            <w:r w:rsidR="00DF33CC">
              <w:t>znanstveno</w:t>
            </w:r>
            <w:r w:rsidR="00BA0BF1" w:rsidRPr="00BA0BF1">
              <w:t xml:space="preserve">-istraživačke i istraživačko-razvojne projekte </w:t>
            </w:r>
            <w:r w:rsidRPr="003D5024">
              <w:t>– ne otvarati“</w:t>
            </w:r>
          </w:p>
          <w:p w14:paraId="67D4011E" w14:textId="4B3BBE47" w:rsidR="005971C4" w:rsidRDefault="005971C4" w:rsidP="003D5024"/>
          <w:p w14:paraId="36391457" w14:textId="45AB38DC" w:rsidR="000843B5" w:rsidRDefault="00BA0BF1" w:rsidP="003D5024">
            <w:r w:rsidRPr="00BA0BF1">
              <w:t>Svu dokumentaciju prijave na Javni poziv potrebno je dostaviti i u elektron</w:t>
            </w:r>
            <w:r w:rsidR="00DF33CC">
              <w:t>ič</w:t>
            </w:r>
            <w:r w:rsidRPr="00BA0BF1">
              <w:t xml:space="preserve">koj formi (linkom na Google drive ili drugi adekvatan mrežni disk putem email adrese: </w:t>
            </w:r>
            <w:hyperlink r:id="rId5" w:history="1">
              <w:r w:rsidRPr="00D71C36">
                <w:rPr>
                  <w:rStyle w:val="Hyperlink"/>
                </w:rPr>
                <w:t>konkursi@fmon.gov.ba</w:t>
              </w:r>
            </w:hyperlink>
            <w:r w:rsidRPr="00BA0BF1">
              <w:t>).</w:t>
            </w:r>
          </w:p>
          <w:p w14:paraId="2E0BB2D1" w14:textId="77777777" w:rsidR="00BA0BF1" w:rsidRDefault="00BA0BF1" w:rsidP="003D5024"/>
          <w:p w14:paraId="3823487B" w14:textId="369892B9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 xml:space="preserve">Rokovi i način komunikacije sa </w:t>
            </w:r>
            <w:r w:rsidR="00DF33CC">
              <w:rPr>
                <w:b/>
                <w:bCs/>
              </w:rPr>
              <w:t>Ministarstvom</w:t>
            </w:r>
            <w:r w:rsidRPr="000843B5">
              <w:rPr>
                <w:b/>
                <w:bCs/>
              </w:rPr>
              <w:t xml:space="preserve"> tokom trajanja javnog poziva:</w:t>
            </w:r>
          </w:p>
          <w:p w14:paraId="677BF257" w14:textId="1445C5B7" w:rsidR="00BA0BF1" w:rsidRDefault="00BA0BF1" w:rsidP="00BA0BF1">
            <w:r>
              <w:t xml:space="preserve">Način komunikacije s Federalnim ministarstvom obrazovanja i </w:t>
            </w:r>
            <w:r w:rsidR="00DF33CC">
              <w:t>znanosti</w:t>
            </w:r>
            <w:r>
              <w:t xml:space="preserve"> za vrijeme trajanja Javnog poziva odvija se na tri načina: </w:t>
            </w:r>
          </w:p>
          <w:p w14:paraId="190CCFEB" w14:textId="44659F5E" w:rsidR="00BA0BF1" w:rsidRDefault="00BA0BF1" w:rsidP="00BA0BF1">
            <w:pPr>
              <w:ind w:left="522" w:hanging="270"/>
            </w:pPr>
            <w:r>
              <w:t>1.</w:t>
            </w:r>
            <w:r>
              <w:tab/>
              <w:t>Upitima i dopisima poslanim na adresu elektron</w:t>
            </w:r>
            <w:r w:rsidR="00DF33CC">
              <w:t>ič</w:t>
            </w:r>
            <w:r>
              <w:t xml:space="preserve">ke pošte: </w:t>
            </w:r>
            <w:hyperlink r:id="rId6" w:history="1">
              <w:r w:rsidRPr="00D71C36">
                <w:rPr>
                  <w:rStyle w:val="Hyperlink"/>
                </w:rPr>
                <w:t>konkursi@fmon.gov.ba</w:t>
              </w:r>
            </w:hyperlink>
            <w:r>
              <w:t xml:space="preserve"> ,</w:t>
            </w:r>
          </w:p>
          <w:p w14:paraId="1B913BD2" w14:textId="77777777" w:rsidR="00BA0BF1" w:rsidRDefault="00BA0BF1" w:rsidP="00BA0BF1">
            <w:pPr>
              <w:ind w:left="522" w:hanging="270"/>
            </w:pPr>
            <w:r>
              <w:t>2.</w:t>
            </w:r>
            <w:r>
              <w:tab/>
              <w:t>Na brojeve telefona: 036/355-708, 036/355-718 i 036/355-719.</w:t>
            </w:r>
          </w:p>
          <w:p w14:paraId="53C0B338" w14:textId="7ADC8F4E" w:rsidR="005971C4" w:rsidRDefault="00BA0BF1" w:rsidP="00BA0BF1">
            <w:pPr>
              <w:ind w:left="522" w:hanging="270"/>
            </w:pPr>
            <w:r>
              <w:t>3.</w:t>
            </w:r>
            <w:r>
              <w:tab/>
              <w:t xml:space="preserve">Objavom najčešćih pitanja i odgovora na internetskoj stranici Ministarstva – </w:t>
            </w:r>
            <w:hyperlink r:id="rId7" w:history="1">
              <w:r w:rsidRPr="00D71C36">
                <w:rPr>
                  <w:rStyle w:val="Hyperlink"/>
                </w:rPr>
                <w:t>www.fmon.gov.ba</w:t>
              </w:r>
            </w:hyperlink>
            <w:r>
              <w:t xml:space="preserve"> .</w:t>
            </w:r>
          </w:p>
        </w:tc>
      </w:tr>
      <w:tr w:rsidR="0025663B" w14:paraId="7CCFC57C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11DBBE81" w14:textId="009CE0E7" w:rsidR="0025663B" w:rsidRDefault="0025663B" w:rsidP="00531CAA">
            <w:r>
              <w:lastRenderedPageBreak/>
              <w:t>17</w:t>
            </w:r>
          </w:p>
        </w:tc>
        <w:tc>
          <w:tcPr>
            <w:tcW w:w="3202" w:type="dxa"/>
            <w:vAlign w:val="center"/>
          </w:tcPr>
          <w:p w14:paraId="36281B27" w14:textId="7FCDABA8" w:rsidR="0025663B" w:rsidRPr="00102F11" w:rsidRDefault="0025663B" w:rsidP="00531CAA">
            <w:pPr>
              <w:rPr>
                <w:b/>
                <w:bCs/>
              </w:rPr>
            </w:pPr>
            <w:r>
              <w:rPr>
                <w:b/>
                <w:bCs/>
              </w:rPr>
              <w:t>Dodatne napomene</w:t>
            </w:r>
          </w:p>
        </w:tc>
        <w:tc>
          <w:tcPr>
            <w:tcW w:w="6390" w:type="dxa"/>
            <w:vAlign w:val="center"/>
          </w:tcPr>
          <w:p w14:paraId="3BA67B2A" w14:textId="3B7ABFAD" w:rsidR="0025663B" w:rsidRPr="00BA0BF1" w:rsidRDefault="00BA0BF1" w:rsidP="00BA0BF1">
            <w:pPr>
              <w:rPr>
                <w:bCs/>
              </w:rPr>
            </w:pPr>
            <w:r w:rsidRPr="00BA0BF1">
              <w:rPr>
                <w:bCs/>
              </w:rPr>
              <w:t xml:space="preserve">Korisnici sredstava koji </w:t>
            </w:r>
            <w:r w:rsidR="00066213">
              <w:rPr>
                <w:bCs/>
              </w:rPr>
              <w:t xml:space="preserve">su </w:t>
            </w:r>
            <w:r w:rsidRPr="00BA0BF1">
              <w:rPr>
                <w:bCs/>
              </w:rPr>
              <w:t xml:space="preserve">za dodijeljena sredstva u prethodnom periodu bili dužni ovom Ministarstvu dostaviti, a nisu dostavili Završni izvještaj (sa dokazima o objavljenim radovima u referentnim </w:t>
            </w:r>
            <w:r w:rsidR="00DF33CC">
              <w:rPr>
                <w:bCs/>
              </w:rPr>
              <w:t>znanstvenim</w:t>
            </w:r>
            <w:r w:rsidRPr="00BA0BF1">
              <w:rPr>
                <w:bCs/>
              </w:rPr>
              <w:t xml:space="preserve"> časopisima ili ispisom iz relevantne baze podataka), Finan</w:t>
            </w:r>
            <w:r w:rsidR="00DF33CC">
              <w:rPr>
                <w:bCs/>
              </w:rPr>
              <w:t>c</w:t>
            </w:r>
            <w:r w:rsidRPr="00BA0BF1">
              <w:rPr>
                <w:bCs/>
              </w:rPr>
              <w:t>ijski izvještaj o namjenskom utrošku sredstava ili u dostavljenom Finan</w:t>
            </w:r>
            <w:r w:rsidR="00DF33CC">
              <w:rPr>
                <w:bCs/>
              </w:rPr>
              <w:t>c</w:t>
            </w:r>
            <w:r w:rsidRPr="00BA0BF1">
              <w:rPr>
                <w:bCs/>
              </w:rPr>
              <w:t xml:space="preserve">ijskom izvještaju nisu pravdali cjelokupna dodjeljena sredstva, iste su dužni dostaviti najkasnije do roka određenog za dostavljanje prijava. U protivnom njihove prijave na ovaj Javni poziv neće biti razmatrane, a Ministarstvo će biti prisiljeno da putem nadležnih organa poduzme odgovarajuće mjere u skladu sa zakonom radi zaštite i namjenskog utroška dodijeljenih javnih sredstava. </w:t>
            </w: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 w:rsidSect="00226ED3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656"/>
    <w:multiLevelType w:val="hybridMultilevel"/>
    <w:tmpl w:val="419EC7D4"/>
    <w:lvl w:ilvl="0" w:tplc="12021B0C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8CB53E6"/>
    <w:multiLevelType w:val="hybridMultilevel"/>
    <w:tmpl w:val="AE8CB986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D28"/>
    <w:multiLevelType w:val="hybridMultilevel"/>
    <w:tmpl w:val="E2BC01AE"/>
    <w:lvl w:ilvl="0" w:tplc="12021B0C"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BB52603"/>
    <w:multiLevelType w:val="hybridMultilevel"/>
    <w:tmpl w:val="D186AB72"/>
    <w:lvl w:ilvl="0" w:tplc="12021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076"/>
    <w:multiLevelType w:val="hybridMultilevel"/>
    <w:tmpl w:val="65969F84"/>
    <w:lvl w:ilvl="0" w:tplc="BEB4715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73F0"/>
    <w:multiLevelType w:val="hybridMultilevel"/>
    <w:tmpl w:val="4CCA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036F"/>
    <w:multiLevelType w:val="hybridMultilevel"/>
    <w:tmpl w:val="F2FAE256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94E93"/>
    <w:multiLevelType w:val="hybridMultilevel"/>
    <w:tmpl w:val="2542CE22"/>
    <w:lvl w:ilvl="0" w:tplc="12021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C496C"/>
    <w:multiLevelType w:val="hybridMultilevel"/>
    <w:tmpl w:val="F2FA0FF4"/>
    <w:lvl w:ilvl="0" w:tplc="12021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371DA"/>
    <w:multiLevelType w:val="hybridMultilevel"/>
    <w:tmpl w:val="19D098DC"/>
    <w:lvl w:ilvl="0" w:tplc="12021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B715D"/>
    <w:multiLevelType w:val="hybridMultilevel"/>
    <w:tmpl w:val="1946E676"/>
    <w:lvl w:ilvl="0" w:tplc="CE0C2FD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53E9540E"/>
    <w:multiLevelType w:val="hybridMultilevel"/>
    <w:tmpl w:val="D7B60CC2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D54C5"/>
    <w:multiLevelType w:val="hybridMultilevel"/>
    <w:tmpl w:val="E2684C72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E440D"/>
    <w:multiLevelType w:val="hybridMultilevel"/>
    <w:tmpl w:val="0E6C8D90"/>
    <w:lvl w:ilvl="0" w:tplc="CE0C2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8C3E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14"/>
  </w:num>
  <w:num w:numId="10">
    <w:abstractNumId w:val="6"/>
  </w:num>
  <w:num w:numId="11">
    <w:abstractNumId w:val="3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545E2"/>
    <w:rsid w:val="00066213"/>
    <w:rsid w:val="00072C5F"/>
    <w:rsid w:val="000843B5"/>
    <w:rsid w:val="000B5891"/>
    <w:rsid w:val="00102F11"/>
    <w:rsid w:val="00122D47"/>
    <w:rsid w:val="001534F8"/>
    <w:rsid w:val="00161610"/>
    <w:rsid w:val="00180C3E"/>
    <w:rsid w:val="00226ED3"/>
    <w:rsid w:val="00242C21"/>
    <w:rsid w:val="0025039F"/>
    <w:rsid w:val="0025663B"/>
    <w:rsid w:val="00287DEA"/>
    <w:rsid w:val="003430D1"/>
    <w:rsid w:val="00353E6C"/>
    <w:rsid w:val="0036621D"/>
    <w:rsid w:val="003D5024"/>
    <w:rsid w:val="00456BE5"/>
    <w:rsid w:val="00463283"/>
    <w:rsid w:val="00490C62"/>
    <w:rsid w:val="00493BB0"/>
    <w:rsid w:val="004F5281"/>
    <w:rsid w:val="00531CAA"/>
    <w:rsid w:val="0059335D"/>
    <w:rsid w:val="005971C4"/>
    <w:rsid w:val="005C26BB"/>
    <w:rsid w:val="006126FC"/>
    <w:rsid w:val="0064482B"/>
    <w:rsid w:val="006567C9"/>
    <w:rsid w:val="006D6D24"/>
    <w:rsid w:val="00722A74"/>
    <w:rsid w:val="007948B6"/>
    <w:rsid w:val="007C2E94"/>
    <w:rsid w:val="007D3850"/>
    <w:rsid w:val="007F3B7A"/>
    <w:rsid w:val="008000F4"/>
    <w:rsid w:val="00810C36"/>
    <w:rsid w:val="00821984"/>
    <w:rsid w:val="00827553"/>
    <w:rsid w:val="00827C93"/>
    <w:rsid w:val="008A412C"/>
    <w:rsid w:val="008A43F2"/>
    <w:rsid w:val="008D6338"/>
    <w:rsid w:val="008E33AF"/>
    <w:rsid w:val="0090497E"/>
    <w:rsid w:val="00962FDE"/>
    <w:rsid w:val="009A16CD"/>
    <w:rsid w:val="009B6C93"/>
    <w:rsid w:val="009B6EE9"/>
    <w:rsid w:val="009D642D"/>
    <w:rsid w:val="00A22490"/>
    <w:rsid w:val="00A40C84"/>
    <w:rsid w:val="00A51A77"/>
    <w:rsid w:val="00AC4E85"/>
    <w:rsid w:val="00AF1841"/>
    <w:rsid w:val="00B630EA"/>
    <w:rsid w:val="00BA0BF1"/>
    <w:rsid w:val="00BD54B3"/>
    <w:rsid w:val="00C353B4"/>
    <w:rsid w:val="00C93581"/>
    <w:rsid w:val="00CA00D2"/>
    <w:rsid w:val="00CD3D81"/>
    <w:rsid w:val="00CF58EA"/>
    <w:rsid w:val="00DD3831"/>
    <w:rsid w:val="00DF33CC"/>
    <w:rsid w:val="00E14536"/>
    <w:rsid w:val="00E36A09"/>
    <w:rsid w:val="00E53845"/>
    <w:rsid w:val="00E66AFB"/>
    <w:rsid w:val="00EF6EB2"/>
    <w:rsid w:val="00F02FA6"/>
    <w:rsid w:val="00F11788"/>
    <w:rsid w:val="00F4163F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i@fmon.gov.ba" TargetMode="External"/><Relationship Id="rId5" Type="http://schemas.openxmlformats.org/officeDocument/2006/relationships/hyperlink" Target="mailto:konkursi@fmon.gov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Vahida Krekic</cp:lastModifiedBy>
  <cp:revision>46</cp:revision>
  <cp:lastPrinted>2024-06-10T13:37:00Z</cp:lastPrinted>
  <dcterms:created xsi:type="dcterms:W3CDTF">2024-02-14T13:01:00Z</dcterms:created>
  <dcterms:modified xsi:type="dcterms:W3CDTF">2025-06-01T19:57:00Z</dcterms:modified>
</cp:coreProperties>
</file>